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88"/>
        <w:gridCol w:w="465"/>
        <w:gridCol w:w="99"/>
        <w:gridCol w:w="469"/>
        <w:gridCol w:w="410"/>
        <w:gridCol w:w="119"/>
        <w:gridCol w:w="220"/>
        <w:gridCol w:w="741"/>
        <w:gridCol w:w="301"/>
        <w:gridCol w:w="445"/>
        <w:gridCol w:w="87"/>
        <w:gridCol w:w="562"/>
        <w:gridCol w:w="25"/>
        <w:gridCol w:w="175"/>
        <w:gridCol w:w="566"/>
        <w:gridCol w:w="169"/>
        <w:gridCol w:w="327"/>
        <w:gridCol w:w="229"/>
        <w:gridCol w:w="181"/>
        <w:gridCol w:w="210"/>
        <w:gridCol w:w="222"/>
        <w:gridCol w:w="305"/>
        <w:gridCol w:w="91"/>
        <w:gridCol w:w="237"/>
        <w:gridCol w:w="381"/>
        <w:gridCol w:w="27"/>
        <w:gridCol w:w="601"/>
      </w:tblGrid>
      <w:tr w:rsidR="008D043E" w:rsidRPr="00A9327E" w14:paraId="2DDDCAA9" w14:textId="77777777" w:rsidTr="001C2DA6">
        <w:tc>
          <w:tcPr>
            <w:tcW w:w="241" w:type="pct"/>
          </w:tcPr>
          <w:p w14:paraId="050E5EE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A9327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17" w:type="pct"/>
          </w:tcPr>
          <w:p w14:paraId="135BCAF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942" w:type="pct"/>
            <w:gridSpan w:val="26"/>
            <w:vAlign w:val="center"/>
          </w:tcPr>
          <w:p w14:paraId="43853F2A" w14:textId="77777777" w:rsidR="008D043E" w:rsidRPr="00A9327E" w:rsidRDefault="008D043E" w:rsidP="00F61C22">
            <w:pPr>
              <w:rPr>
                <w:rFonts w:ascii="Arial Narrow" w:hAnsi="Arial Narrow" w:cs="Arial"/>
                <w:b/>
                <w:caps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b/>
                <w:caps/>
                <w:sz w:val="20"/>
                <w:szCs w:val="20"/>
              </w:rPr>
              <w:t>Fiqh al-MUAMALAt</w:t>
            </w:r>
          </w:p>
          <w:p w14:paraId="69D51043" w14:textId="77777777" w:rsidR="008D043E" w:rsidRPr="00A9327E" w:rsidRDefault="008D043E" w:rsidP="00F61C2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043E" w:rsidRPr="00A9327E" w14:paraId="2107F39A" w14:textId="77777777" w:rsidTr="001C2DA6">
        <w:trPr>
          <w:trHeight w:val="315"/>
        </w:trPr>
        <w:tc>
          <w:tcPr>
            <w:tcW w:w="241" w:type="pct"/>
          </w:tcPr>
          <w:p w14:paraId="30B47396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17" w:type="pct"/>
          </w:tcPr>
          <w:p w14:paraId="15C3123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  <w:p w14:paraId="779DAD5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</w:tcPr>
          <w:p w14:paraId="770F4CF3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>ASY2343</w:t>
            </w:r>
          </w:p>
        </w:tc>
      </w:tr>
      <w:tr w:rsidR="008D043E" w:rsidRPr="00A028EF" w14:paraId="6EEF17B9" w14:textId="77777777" w:rsidTr="001C2DA6">
        <w:tc>
          <w:tcPr>
            <w:tcW w:w="241" w:type="pct"/>
          </w:tcPr>
          <w:p w14:paraId="49190F0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17" w:type="pct"/>
          </w:tcPr>
          <w:p w14:paraId="616215DF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  <w:p w14:paraId="0AEDEACD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</w:tcPr>
          <w:p w14:paraId="64556554" w14:textId="77777777" w:rsidR="008D043E" w:rsidRPr="00A028EF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NAMA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:  RADIN SERI NABAHAH BT AHMAD ZABIDI</w:t>
            </w:r>
          </w:p>
          <w:p w14:paraId="3B1D43D3" w14:textId="77777777" w:rsidR="008D043E" w:rsidRPr="00D34F07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028EF">
              <w:rPr>
                <w:rFonts w:ascii="Arial Narrow" w:hAnsi="Arial Narrow"/>
                <w:sz w:val="20"/>
                <w:szCs w:val="20"/>
                <w:lang w:val="fi-FI"/>
              </w:rPr>
              <w:t>KELULU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SAN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ab/>
              <w:t xml:space="preserve">:  SARJANA </w:t>
            </w:r>
            <w:r w:rsidRPr="00A028EF">
              <w:rPr>
                <w:rFonts w:ascii="Arial Narrow" w:hAnsi="Arial Narrow"/>
                <w:sz w:val="20"/>
                <w:szCs w:val="20"/>
                <w:lang w:val="es-ES"/>
              </w:rPr>
              <w:t>MUDA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PENGAJIAN ISLAM DAN BAHASA ARAB       (</w:t>
            </w:r>
            <w:r w:rsidRPr="00A028EF">
              <w:rPr>
                <w:rFonts w:ascii="Arial Narrow" w:hAnsi="Arial Narrow"/>
                <w:sz w:val="20"/>
                <w:szCs w:val="20"/>
                <w:lang w:val="es-ES"/>
              </w:rPr>
              <w:t xml:space="preserve"> SYARIAH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)</w:t>
            </w:r>
            <w:r w:rsidRPr="00A028EF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r w:rsidRPr="00A028EF">
              <w:rPr>
                <w:rFonts w:ascii="Arial Narrow" w:hAnsi="Arial Narrow"/>
                <w:sz w:val="20"/>
                <w:szCs w:val="20"/>
              </w:rPr>
              <w:t>UNIVERSITI AL-AZHAR, MESIR</w:t>
            </w:r>
          </w:p>
          <w:p w14:paraId="6CBFB63D" w14:textId="77777777" w:rsidR="008D043E" w:rsidRPr="00A028EF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TAHUN BERGRADUAT:  2002</w:t>
            </w:r>
            <w:r w:rsidRPr="00A028EF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  <w:p w14:paraId="11BF3208" w14:textId="77777777" w:rsidR="008D043E" w:rsidRPr="00A028EF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5C77B490" w14:textId="77777777" w:rsidTr="001C2DA6">
        <w:tc>
          <w:tcPr>
            <w:tcW w:w="241" w:type="pct"/>
          </w:tcPr>
          <w:p w14:paraId="656E049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17" w:type="pct"/>
          </w:tcPr>
          <w:p w14:paraId="48B34D1B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3942" w:type="pct"/>
            <w:gridSpan w:val="26"/>
          </w:tcPr>
          <w:p w14:paraId="21A1D163" w14:textId="77777777" w:rsidR="008D043E" w:rsidRPr="00A9327E" w:rsidRDefault="008D043E" w:rsidP="00F61C22">
            <w:pPr>
              <w:pStyle w:val="Header"/>
              <w:ind w:right="466"/>
              <w:jc w:val="both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  <w:lang w:val="sv-SE"/>
              </w:rPr>
              <w:t>Kursus ini dimasukkan dalam program ini untuk mendedahkan pelajar kepada konsep dalam mumalat Islam di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Pr="00A9327E">
              <w:rPr>
                <w:rFonts w:ascii="Arial Narrow" w:hAnsi="Arial Narrow" w:cs="Arial"/>
                <w:sz w:val="20"/>
                <w:szCs w:val="20"/>
                <w:lang w:val="sv-SE"/>
              </w:rPr>
              <w:t>samping memperjelaskan perbezaan antara sistem muamalah Islam dan konvensional serta m</w:t>
            </w:r>
            <w:r w:rsidRPr="00A9327E">
              <w:rPr>
                <w:rFonts w:ascii="Arial Narrow" w:hAnsi="Arial Narrow" w:cs="Arial"/>
                <w:sz w:val="20"/>
                <w:szCs w:val="20"/>
                <w:lang w:val="fi-FI"/>
              </w:rPr>
              <w:t>endedahkan pelajar kepada perlaksanaan sistem muamalah pada masa kini.</w:t>
            </w:r>
          </w:p>
          <w:p w14:paraId="57EA8EDE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8D043E" w:rsidRPr="00A9327E" w14:paraId="6FA2EF6A" w14:textId="77777777" w:rsidTr="001C2DA6">
        <w:tc>
          <w:tcPr>
            <w:tcW w:w="241" w:type="pct"/>
          </w:tcPr>
          <w:p w14:paraId="7756D0F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17" w:type="pct"/>
          </w:tcPr>
          <w:p w14:paraId="589AF5E8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  <w:p w14:paraId="4BD8BA65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  <w:vAlign w:val="center"/>
          </w:tcPr>
          <w:p w14:paraId="54738ADC" w14:textId="77777777" w:rsidR="008D043E" w:rsidRPr="00A9327E" w:rsidRDefault="008D043E" w:rsidP="00F61C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3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/ TAHUN 2</w:t>
            </w:r>
          </w:p>
        </w:tc>
      </w:tr>
      <w:tr w:rsidR="008D043E" w:rsidRPr="00A9327E" w14:paraId="485DD997" w14:textId="77777777" w:rsidTr="001C2DA6">
        <w:trPr>
          <w:trHeight w:val="554"/>
        </w:trPr>
        <w:tc>
          <w:tcPr>
            <w:tcW w:w="241" w:type="pct"/>
            <w:vMerge w:val="restart"/>
          </w:tcPr>
          <w:p w14:paraId="58C7990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17" w:type="pct"/>
            <w:vMerge w:val="restart"/>
          </w:tcPr>
          <w:p w14:paraId="7C45EA5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14:paraId="213B2AA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75DFFAA4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2C9F6BB4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7AF39142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2015" w:type="pct"/>
            <w:gridSpan w:val="11"/>
          </w:tcPr>
          <w:p w14:paraId="6D188C02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  <w:p w14:paraId="61C00C7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/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  <w:p w14:paraId="1FAAB55B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pct"/>
            <w:gridSpan w:val="6"/>
            <w:vMerge w:val="restart"/>
          </w:tcPr>
          <w:p w14:paraId="72FC172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115516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160" w:type="pct"/>
            <w:gridSpan w:val="9"/>
            <w:vMerge w:val="restart"/>
          </w:tcPr>
          <w:p w14:paraId="4FFA1B10" w14:textId="77777777" w:rsidR="008D043E" w:rsidRPr="00A9327E" w:rsidRDefault="008D043E" w:rsidP="00F61C22">
            <w:pPr>
              <w:ind w:right="1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ED0822" w14:textId="77777777" w:rsidR="008D043E" w:rsidRPr="00A9327E" w:rsidRDefault="008D043E" w:rsidP="00F61C22">
            <w:pPr>
              <w:ind w:right="162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</w:tr>
      <w:tr w:rsidR="008D043E" w:rsidRPr="00A9327E" w14:paraId="0C7B92CD" w14:textId="77777777" w:rsidTr="001C2DA6">
        <w:trPr>
          <w:trHeight w:val="280"/>
        </w:trPr>
        <w:tc>
          <w:tcPr>
            <w:tcW w:w="241" w:type="pct"/>
            <w:vMerge/>
          </w:tcPr>
          <w:p w14:paraId="53715C8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3EF6BB3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14:paraId="1A7944F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564" w:type="pct"/>
            <w:gridSpan w:val="4"/>
            <w:vAlign w:val="center"/>
          </w:tcPr>
          <w:p w14:paraId="39566CC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649" w:type="pct"/>
            <w:gridSpan w:val="3"/>
            <w:vAlign w:val="center"/>
          </w:tcPr>
          <w:p w14:paraId="4396D91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563" w:type="pct"/>
            <w:gridSpan w:val="3"/>
          </w:tcPr>
          <w:p w14:paraId="0D1425C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767" w:type="pct"/>
            <w:gridSpan w:val="6"/>
            <w:vMerge/>
          </w:tcPr>
          <w:p w14:paraId="58FACB0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0" w:type="pct"/>
            <w:gridSpan w:val="9"/>
            <w:vMerge/>
          </w:tcPr>
          <w:p w14:paraId="284C26D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0C6EF0A6" w14:textId="77777777" w:rsidTr="001C2DA6">
        <w:trPr>
          <w:trHeight w:val="695"/>
        </w:trPr>
        <w:tc>
          <w:tcPr>
            <w:tcW w:w="241" w:type="pct"/>
            <w:vMerge/>
          </w:tcPr>
          <w:p w14:paraId="7BBB83E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63BF64E5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14:paraId="408E7F55" w14:textId="77777777" w:rsidR="008D043E" w:rsidRPr="00A9327E" w:rsidRDefault="008D043E" w:rsidP="00F61C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564" w:type="pct"/>
            <w:gridSpan w:val="4"/>
            <w:vAlign w:val="center"/>
          </w:tcPr>
          <w:p w14:paraId="35B7A710" w14:textId="77777777" w:rsidR="008D043E" w:rsidRPr="00A9327E" w:rsidRDefault="008D043E" w:rsidP="00F61C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649" w:type="pct"/>
            <w:gridSpan w:val="3"/>
            <w:vAlign w:val="center"/>
          </w:tcPr>
          <w:p w14:paraId="6190D9B7" w14:textId="77777777" w:rsidR="008D043E" w:rsidRPr="00A9327E" w:rsidRDefault="008D043E" w:rsidP="00F61C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vAlign w:val="center"/>
          </w:tcPr>
          <w:p w14:paraId="0CFD3792" w14:textId="77777777" w:rsidR="008D043E" w:rsidRPr="00A9327E" w:rsidRDefault="008D043E" w:rsidP="00F61C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67" w:type="pct"/>
            <w:gridSpan w:val="6"/>
            <w:vAlign w:val="center"/>
          </w:tcPr>
          <w:p w14:paraId="694999B4" w14:textId="77777777" w:rsidR="008D043E" w:rsidRPr="00A9327E" w:rsidRDefault="008D043E" w:rsidP="00F61C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>65</w:t>
            </w:r>
          </w:p>
        </w:tc>
        <w:tc>
          <w:tcPr>
            <w:tcW w:w="1160" w:type="pct"/>
            <w:gridSpan w:val="9"/>
            <w:vAlign w:val="center"/>
          </w:tcPr>
          <w:p w14:paraId="479A7B09" w14:textId="77777777" w:rsidR="008D043E" w:rsidRPr="00A9327E" w:rsidRDefault="008D043E" w:rsidP="00F61C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>120</w:t>
            </w:r>
          </w:p>
        </w:tc>
      </w:tr>
      <w:tr w:rsidR="008D043E" w:rsidRPr="00A9327E" w14:paraId="398EBA79" w14:textId="77777777" w:rsidTr="001C2DA6">
        <w:tc>
          <w:tcPr>
            <w:tcW w:w="241" w:type="pct"/>
          </w:tcPr>
          <w:p w14:paraId="1712C4C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17" w:type="pct"/>
          </w:tcPr>
          <w:p w14:paraId="4612FFA6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942" w:type="pct"/>
            <w:gridSpan w:val="26"/>
          </w:tcPr>
          <w:p w14:paraId="61E64D7B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  <w:lang w:val="sv-SE"/>
              </w:rPr>
              <w:t>3 jam kredit ( 2 jam kredit kuliah + 1 jam kredit tutorial)</w:t>
            </w:r>
          </w:p>
          <w:p w14:paraId="5B376124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  <w:lang w:val="sv-SE"/>
              </w:rPr>
              <w:t>2 jam kontak x 14 minggu     = 28</w:t>
            </w:r>
          </w:p>
          <w:p w14:paraId="76968CC6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  <w:lang w:val="sv-SE"/>
              </w:rPr>
              <w:t>1.5 jam kontak x 14 minggu  = 21</w:t>
            </w:r>
          </w:p>
          <w:p w14:paraId="08A37AF3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  <w:p w14:paraId="02B068DD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 w:cs="Arial"/>
                <w:bCs/>
                <w:sz w:val="20"/>
                <w:szCs w:val="20"/>
              </w:rPr>
              <w:t>Jumlah</w:t>
            </w:r>
            <w:proofErr w:type="spellEnd"/>
            <w:r w:rsidRPr="00A9327E">
              <w:rPr>
                <w:rFonts w:ascii="Arial Narrow" w:hAnsi="Arial Narrow" w:cs="Arial"/>
                <w:bCs/>
                <w:sz w:val="20"/>
                <w:szCs w:val="20"/>
              </w:rPr>
              <w:t xml:space="preserve"> jam </w:t>
            </w:r>
            <w:proofErr w:type="spellStart"/>
            <w:r w:rsidRPr="00A9327E">
              <w:rPr>
                <w:rFonts w:ascii="Arial Narrow" w:hAnsi="Arial Narrow" w:cs="Arial"/>
                <w:bCs/>
                <w:sz w:val="20"/>
                <w:szCs w:val="20"/>
              </w:rPr>
              <w:t>kontak</w:t>
            </w:r>
            <w:proofErr w:type="spellEnd"/>
            <w:r w:rsidRPr="00A9327E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=  49 jam</w:t>
            </w:r>
          </w:p>
          <w:p w14:paraId="44B39CAF" w14:textId="77777777" w:rsidR="008D043E" w:rsidRPr="00A9327E" w:rsidRDefault="008D043E" w:rsidP="00F61C2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D043E" w:rsidRPr="00A9327E" w14:paraId="47A60898" w14:textId="77777777" w:rsidTr="001C2DA6">
        <w:tc>
          <w:tcPr>
            <w:tcW w:w="241" w:type="pct"/>
          </w:tcPr>
          <w:p w14:paraId="339476B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17" w:type="pct"/>
          </w:tcPr>
          <w:p w14:paraId="619B449D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  <w:p w14:paraId="1CA417B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</w:tcPr>
          <w:p w14:paraId="5E2EE222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  <w:tr w:rsidR="008D043E" w:rsidRPr="00293890" w14:paraId="56E1E01E" w14:textId="77777777" w:rsidTr="001C2DA6">
        <w:tc>
          <w:tcPr>
            <w:tcW w:w="241" w:type="pct"/>
          </w:tcPr>
          <w:p w14:paraId="47A48BAE" w14:textId="77777777" w:rsidR="008D043E" w:rsidRPr="00293890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3890">
              <w:rPr>
                <w:rFonts w:ascii="Arial Narrow" w:hAnsi="Arial Narrow"/>
                <w:sz w:val="20"/>
                <w:szCs w:val="20"/>
              </w:rPr>
              <w:t xml:space="preserve">9 </w:t>
            </w:r>
          </w:p>
        </w:tc>
        <w:tc>
          <w:tcPr>
            <w:tcW w:w="817" w:type="pct"/>
          </w:tcPr>
          <w:p w14:paraId="0E8F7199" w14:textId="77777777" w:rsidR="008D043E" w:rsidRPr="00293890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93890"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 w:rsidRPr="0029389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93890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942" w:type="pct"/>
            <w:gridSpan w:val="26"/>
          </w:tcPr>
          <w:p w14:paraId="3005B6D3" w14:textId="77777777" w:rsidR="008D043E" w:rsidRDefault="008D043E" w:rsidP="008D043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Memperkenalkan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konsep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muamalat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harta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hak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Islam</w:t>
            </w:r>
          </w:p>
          <w:p w14:paraId="664397FD" w14:textId="2AF99B56" w:rsidR="008D043E" w:rsidRDefault="008D043E" w:rsidP="008D043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Me</w:t>
            </w:r>
            <w:r w:rsidR="00C336BE">
              <w:rPr>
                <w:rFonts w:ascii="Arial Narrow" w:hAnsi="Arial Narrow"/>
                <w:b w:val="0"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jelaskan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prinsip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muamalat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sebagai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asas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nilai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akhlak</w:t>
            </w:r>
            <w:proofErr w:type="spellEnd"/>
          </w:p>
          <w:p w14:paraId="4A2AAEDC" w14:textId="77777777" w:rsidR="008D043E" w:rsidRDefault="008D043E" w:rsidP="008D043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Menerangkan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konsep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beberapa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kontrak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asas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muamalat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Islam</w:t>
            </w:r>
          </w:p>
          <w:p w14:paraId="6283019D" w14:textId="77777777" w:rsidR="008D043E" w:rsidRPr="00293890" w:rsidRDefault="008D043E" w:rsidP="008D043E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Menjelaskan</w:t>
            </w:r>
            <w:proofErr w:type="spellEnd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 xml:space="preserve"> hokum </w:t>
            </w:r>
            <w:proofErr w:type="spellStart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kepentingan</w:t>
            </w:r>
            <w:proofErr w:type="spellEnd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akad</w:t>
            </w:r>
            <w:proofErr w:type="spellEnd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/</w:t>
            </w:r>
            <w:proofErr w:type="spellStart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kontrak</w:t>
            </w:r>
            <w:proofErr w:type="spellEnd"/>
            <w:r w:rsidRPr="00293890"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</w:tc>
      </w:tr>
      <w:tr w:rsidR="008D043E" w:rsidRPr="00A9327E" w14:paraId="5DE7F485" w14:textId="77777777" w:rsidTr="001C2DA6">
        <w:trPr>
          <w:trHeight w:val="6020"/>
        </w:trPr>
        <w:tc>
          <w:tcPr>
            <w:tcW w:w="241" w:type="pct"/>
          </w:tcPr>
          <w:p w14:paraId="325FB0F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7" w:type="pct"/>
          </w:tcPr>
          <w:p w14:paraId="1C1409C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3942" w:type="pct"/>
            <w:gridSpan w:val="26"/>
          </w:tcPr>
          <w:p w14:paraId="47C81DA4" w14:textId="77777777" w:rsidR="008D043E" w:rsidRPr="002248B3" w:rsidRDefault="008D043E" w:rsidP="00F61C22">
            <w:pPr>
              <w:ind w:right="162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Setelah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menamatkan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sepatutnya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boleh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page" w:horzAnchor="margin" w:tblpY="301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2353"/>
              <w:gridCol w:w="1586"/>
              <w:gridCol w:w="1428"/>
              <w:gridCol w:w="1586"/>
            </w:tblGrid>
            <w:tr w:rsidR="008D043E" w:rsidRPr="00131BD7" w14:paraId="1717F043" w14:textId="77777777" w:rsidTr="00F61C22">
              <w:trPr>
                <w:trHeight w:val="285"/>
              </w:trPr>
              <w:tc>
                <w:tcPr>
                  <w:tcW w:w="326" w:type="pct"/>
                </w:tcPr>
                <w:p w14:paraId="6325EA34" w14:textId="77777777" w:rsidR="008D043E" w:rsidRPr="00131BD7" w:rsidRDefault="008D043E" w:rsidP="00F61C22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</w:t>
                  </w: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</w:t>
                  </w:r>
                </w:p>
              </w:tc>
              <w:tc>
                <w:tcPr>
                  <w:tcW w:w="1582" w:type="pct"/>
                </w:tcPr>
                <w:p w14:paraId="4096ADA0" w14:textId="77777777" w:rsidR="008D043E" w:rsidRPr="00131BD7" w:rsidRDefault="008D043E" w:rsidP="00F61C22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(CLO)</w:t>
                  </w:r>
                </w:p>
              </w:tc>
              <w:tc>
                <w:tcPr>
                  <w:tcW w:w="1066" w:type="pct"/>
                </w:tcPr>
                <w:p w14:paraId="6F8F99B4" w14:textId="77777777" w:rsidR="008D043E" w:rsidRPr="00131BD7" w:rsidRDefault="008D043E" w:rsidP="00F61C22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(PLO)</w:t>
                  </w:r>
                </w:p>
              </w:tc>
              <w:tc>
                <w:tcPr>
                  <w:tcW w:w="960" w:type="pct"/>
                </w:tcPr>
                <w:p w14:paraId="730892A3" w14:textId="77777777" w:rsidR="008D043E" w:rsidRPr="00131BD7" w:rsidRDefault="008D043E" w:rsidP="00F61C22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066" w:type="pct"/>
                </w:tcPr>
                <w:p w14:paraId="2AEE67FC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8D043E" w:rsidRPr="00131BD7" w14:paraId="3A8E532E" w14:textId="77777777" w:rsidTr="00F61C22">
              <w:trPr>
                <w:trHeight w:val="282"/>
              </w:trPr>
              <w:tc>
                <w:tcPr>
                  <w:tcW w:w="326" w:type="pct"/>
                </w:tcPr>
                <w:p w14:paraId="0C68F948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1582" w:type="pct"/>
                </w:tcPr>
                <w:p w14:paraId="323008D0" w14:textId="22FD7DE8" w:rsidR="008D043E" w:rsidRPr="002248B3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r w:rsidRPr="002248B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Menjelaskan</w:t>
                  </w:r>
                  <w:r w:rsidR="00FC086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konsep muamalat, harta dan hak serta perkaitannya</w:t>
                  </w:r>
                </w:p>
                <w:p w14:paraId="77CEDC3D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066" w:type="pct"/>
                </w:tcPr>
                <w:p w14:paraId="55E417B4" w14:textId="65B64415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PLO1,PLO </w:t>
                  </w:r>
                  <w:r w:rsidR="00FC0863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7</w:t>
                  </w:r>
                </w:p>
              </w:tc>
              <w:tc>
                <w:tcPr>
                  <w:tcW w:w="960" w:type="pct"/>
                </w:tcPr>
                <w:p w14:paraId="2A6E44DC" w14:textId="77777777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C1</w:t>
                  </w:r>
                </w:p>
              </w:tc>
              <w:tc>
                <w:tcPr>
                  <w:tcW w:w="1066" w:type="pct"/>
                  <w:vMerge w:val="restart"/>
                  <w:vAlign w:val="center"/>
                </w:tcPr>
                <w:p w14:paraId="6354780C" w14:textId="77777777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Kuiz, Ujian, Tugasan, Peperiksaan Akhir</w:t>
                  </w:r>
                </w:p>
              </w:tc>
            </w:tr>
            <w:tr w:rsidR="008D043E" w:rsidRPr="00131BD7" w14:paraId="630E163B" w14:textId="77777777" w:rsidTr="00F61C22">
              <w:trPr>
                <w:trHeight w:val="282"/>
              </w:trPr>
              <w:tc>
                <w:tcPr>
                  <w:tcW w:w="326" w:type="pct"/>
                </w:tcPr>
                <w:p w14:paraId="0119D7FE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1582" w:type="pct"/>
                </w:tcPr>
                <w:p w14:paraId="577FDB4D" w14:textId="74A43E38" w:rsidR="008D043E" w:rsidRPr="002248B3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r w:rsidRPr="002248B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Menerangkan </w:t>
                  </w:r>
                  <w:r w:rsidR="00FC086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prinsip-prinsip asas muamalat </w:t>
                  </w:r>
                </w:p>
                <w:p w14:paraId="5F0D035F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1066" w:type="pct"/>
                </w:tcPr>
                <w:p w14:paraId="1147361F" w14:textId="7A70993C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PLO1, </w:t>
                  </w: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</w:t>
                  </w:r>
                  <w:r w:rsidR="00FC0863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7</w:t>
                  </w:r>
                </w:p>
              </w:tc>
              <w:tc>
                <w:tcPr>
                  <w:tcW w:w="960" w:type="pct"/>
                </w:tcPr>
                <w:p w14:paraId="73F3F83C" w14:textId="77777777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</w:t>
                  </w:r>
                </w:p>
              </w:tc>
              <w:tc>
                <w:tcPr>
                  <w:tcW w:w="1066" w:type="pct"/>
                  <w:vMerge/>
                </w:tcPr>
                <w:p w14:paraId="7186FFBE" w14:textId="77777777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8D043E" w:rsidRPr="00131BD7" w14:paraId="41FD1A78" w14:textId="77777777" w:rsidTr="00F61C22">
              <w:trPr>
                <w:trHeight w:val="282"/>
              </w:trPr>
              <w:tc>
                <w:tcPr>
                  <w:tcW w:w="326" w:type="pct"/>
                </w:tcPr>
                <w:p w14:paraId="2E77B92A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1582" w:type="pct"/>
                </w:tcPr>
                <w:p w14:paraId="42075108" w14:textId="1FAF48B3" w:rsidR="008D043E" w:rsidRPr="002248B3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Menjelaskan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jenis-jenis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kontrak</w:t>
                  </w:r>
                  <w:r w:rsidR="00FC086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asas muamalat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iaitu </w:t>
                  </w:r>
                  <w:r w:rsidRPr="002248B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al-bai‘, </w:t>
                  </w:r>
                  <w:r w:rsidRPr="002248B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al-qard, al-ij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arah,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al-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hibah,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al-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wadi`ah,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al-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wakalah,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al-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kafalah,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al-hiwalah, </w:t>
                  </w:r>
                  <w:r w:rsidR="00DA059D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al-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rahn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, al-syarikat</w:t>
                  </w:r>
                  <w:r w:rsidR="00DA059D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dan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al-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luqatah</w:t>
                  </w:r>
                  <w:r w:rsidR="00C336BE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 beserta aplikasi semasa</w:t>
                  </w:r>
                </w:p>
                <w:p w14:paraId="2DBC7267" w14:textId="77777777" w:rsidR="008D043E" w:rsidRPr="00C336BE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1066" w:type="pct"/>
                </w:tcPr>
                <w:p w14:paraId="317DB2BC" w14:textId="07AEA5F1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PLO1,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PLO2,</w:t>
                  </w:r>
                  <w:r w:rsidR="00FC0863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 xml:space="preserve"> </w:t>
                  </w:r>
                  <w:r w:rsidRPr="00293890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PLO5</w:t>
                  </w:r>
                </w:p>
              </w:tc>
              <w:tc>
                <w:tcPr>
                  <w:tcW w:w="960" w:type="pct"/>
                </w:tcPr>
                <w:p w14:paraId="3E3E9D8E" w14:textId="77777777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C4</w:t>
                  </w:r>
                </w:p>
              </w:tc>
              <w:tc>
                <w:tcPr>
                  <w:tcW w:w="1066" w:type="pct"/>
                  <w:vMerge/>
                </w:tcPr>
                <w:p w14:paraId="032F2077" w14:textId="77777777" w:rsidR="008D043E" w:rsidRPr="00293890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8D043E" w:rsidRPr="00131BD7" w14:paraId="4A23D1DC" w14:textId="77777777" w:rsidTr="00F61C22">
              <w:trPr>
                <w:trHeight w:val="282"/>
              </w:trPr>
              <w:tc>
                <w:tcPr>
                  <w:tcW w:w="326" w:type="pct"/>
                </w:tcPr>
                <w:p w14:paraId="25ED5200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4</w:t>
                  </w:r>
                </w:p>
              </w:tc>
              <w:tc>
                <w:tcPr>
                  <w:tcW w:w="1582" w:type="pct"/>
                </w:tcPr>
                <w:p w14:paraId="1C6FA3C4" w14:textId="77777777" w:rsidR="008D043E" w:rsidRPr="002248B3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</w:pPr>
                  <w:r w:rsidRPr="002248B3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 xml:space="preserve">Membezakan antara sistem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muamalat Islam dan bukan Islam</w:t>
                  </w:r>
                  <w:r w:rsidRPr="00131BD7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1066" w:type="pct"/>
                </w:tcPr>
                <w:p w14:paraId="01EA60E9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PLO1, PLO4</w:t>
                  </w:r>
                </w:p>
              </w:tc>
              <w:tc>
                <w:tcPr>
                  <w:tcW w:w="960" w:type="pct"/>
                </w:tcPr>
                <w:p w14:paraId="179481CB" w14:textId="0E142DE3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C4</w:t>
                  </w:r>
                </w:p>
              </w:tc>
              <w:tc>
                <w:tcPr>
                  <w:tcW w:w="1066" w:type="pct"/>
                </w:tcPr>
                <w:p w14:paraId="3744169A" w14:textId="77777777" w:rsidR="008D043E" w:rsidRPr="00131BD7" w:rsidRDefault="008D043E" w:rsidP="00F61C22">
                  <w:pP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</w:p>
              </w:tc>
            </w:tr>
          </w:tbl>
          <w:p w14:paraId="5B36BC70" w14:textId="77777777" w:rsidR="008D043E" w:rsidRPr="00A9327E" w:rsidRDefault="008D043E" w:rsidP="00F61C22">
            <w:pPr>
              <w:pStyle w:val="Header"/>
              <w:ind w:right="648"/>
              <w:jc w:val="both"/>
              <w:rPr>
                <w:rFonts w:ascii="Arial Narrow" w:hAnsi="Arial Narrow"/>
                <w:sz w:val="20"/>
                <w:szCs w:val="20"/>
                <w:lang w:val="sv-SE"/>
              </w:rPr>
            </w:pPr>
          </w:p>
        </w:tc>
      </w:tr>
      <w:tr w:rsidR="008D043E" w:rsidRPr="00A9327E" w14:paraId="3FE60FC9" w14:textId="77777777" w:rsidTr="001C2DA6">
        <w:trPr>
          <w:trHeight w:val="102"/>
        </w:trPr>
        <w:tc>
          <w:tcPr>
            <w:tcW w:w="241" w:type="pct"/>
            <w:vMerge w:val="restart"/>
          </w:tcPr>
          <w:p w14:paraId="269C785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17" w:type="pct"/>
            <w:vMerge w:val="restart"/>
          </w:tcPr>
          <w:p w14:paraId="5BC2971F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1726" w:type="pct"/>
            <w:gridSpan w:val="10"/>
          </w:tcPr>
          <w:p w14:paraId="532C6C7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Kemahiran Yang Dibangunkan</w:t>
            </w:r>
          </w:p>
        </w:tc>
        <w:tc>
          <w:tcPr>
            <w:tcW w:w="1371" w:type="pct"/>
            <w:gridSpan w:val="10"/>
          </w:tcPr>
          <w:p w14:paraId="6A49A96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Kaedah Penilaian</w:t>
            </w:r>
          </w:p>
        </w:tc>
        <w:tc>
          <w:tcPr>
            <w:tcW w:w="846" w:type="pct"/>
            <w:gridSpan w:val="6"/>
          </w:tcPr>
          <w:p w14:paraId="26F5D48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b/>
                <w:bCs/>
                <w:sz w:val="20"/>
                <w:szCs w:val="20"/>
                <w:lang w:val="fi-FI"/>
              </w:rPr>
              <w:t>Bentuk Penilaian</w:t>
            </w:r>
          </w:p>
        </w:tc>
      </w:tr>
      <w:tr w:rsidR="008D043E" w:rsidRPr="00A9327E" w14:paraId="338FF360" w14:textId="77777777" w:rsidTr="001C2DA6">
        <w:trPr>
          <w:trHeight w:val="510"/>
        </w:trPr>
        <w:tc>
          <w:tcPr>
            <w:tcW w:w="241" w:type="pct"/>
            <w:vMerge/>
          </w:tcPr>
          <w:p w14:paraId="77F8715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1207F28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</w:tcPr>
          <w:p w14:paraId="26BADAB4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Pengetahuan</w:t>
            </w:r>
          </w:p>
        </w:tc>
        <w:tc>
          <w:tcPr>
            <w:tcW w:w="1371" w:type="pct"/>
            <w:gridSpan w:val="10"/>
          </w:tcPr>
          <w:p w14:paraId="6964F59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Ujian, kuiz, latihan, tugasan, peperiksaan akhir</w:t>
            </w:r>
          </w:p>
        </w:tc>
        <w:tc>
          <w:tcPr>
            <w:tcW w:w="846" w:type="pct"/>
            <w:gridSpan w:val="6"/>
          </w:tcPr>
          <w:p w14:paraId="612DB522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Individu</w:t>
            </w:r>
          </w:p>
          <w:p w14:paraId="318AC40D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</w:p>
        </w:tc>
      </w:tr>
      <w:tr w:rsidR="008D043E" w:rsidRPr="00A9327E" w14:paraId="21E3FB47" w14:textId="77777777" w:rsidTr="001C2DA6">
        <w:trPr>
          <w:trHeight w:val="102"/>
        </w:trPr>
        <w:tc>
          <w:tcPr>
            <w:tcW w:w="241" w:type="pct"/>
            <w:vMerge/>
          </w:tcPr>
          <w:p w14:paraId="34787CB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0D56812F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</w:tcPr>
          <w:p w14:paraId="4AA69ABA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Kepimpinan dan kemahiran berpasukan</w:t>
            </w:r>
          </w:p>
        </w:tc>
        <w:tc>
          <w:tcPr>
            <w:tcW w:w="1371" w:type="pct"/>
            <w:gridSpan w:val="10"/>
          </w:tcPr>
          <w:p w14:paraId="748AA350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Tugasan</w:t>
            </w:r>
          </w:p>
        </w:tc>
        <w:tc>
          <w:tcPr>
            <w:tcW w:w="846" w:type="pct"/>
            <w:gridSpan w:val="6"/>
          </w:tcPr>
          <w:p w14:paraId="05A83ACA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Berkumpulan</w:t>
            </w:r>
          </w:p>
        </w:tc>
      </w:tr>
      <w:tr w:rsidR="008D043E" w:rsidRPr="00A9327E" w14:paraId="375AB79B" w14:textId="77777777" w:rsidTr="001C2DA6">
        <w:trPr>
          <w:trHeight w:val="102"/>
        </w:trPr>
        <w:tc>
          <w:tcPr>
            <w:tcW w:w="241" w:type="pct"/>
            <w:vMerge/>
          </w:tcPr>
          <w:p w14:paraId="422B867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AD3765A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</w:tcPr>
          <w:p w14:paraId="3D7027B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Pembelajaran sepanjang hidup dan pengurusan maklumat</w:t>
            </w:r>
          </w:p>
        </w:tc>
        <w:tc>
          <w:tcPr>
            <w:tcW w:w="1371" w:type="pct"/>
            <w:gridSpan w:val="10"/>
          </w:tcPr>
          <w:p w14:paraId="12B0B38F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Tugasan, ujian, peperiksaan akhir</w:t>
            </w:r>
          </w:p>
        </w:tc>
        <w:tc>
          <w:tcPr>
            <w:tcW w:w="846" w:type="pct"/>
            <w:gridSpan w:val="6"/>
          </w:tcPr>
          <w:p w14:paraId="1FE53624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Individu</w:t>
            </w:r>
          </w:p>
        </w:tc>
      </w:tr>
      <w:tr w:rsidR="008D043E" w:rsidRPr="00A9327E" w14:paraId="02EABE47" w14:textId="77777777" w:rsidTr="001C2DA6">
        <w:trPr>
          <w:trHeight w:val="102"/>
        </w:trPr>
        <w:tc>
          <w:tcPr>
            <w:tcW w:w="241" w:type="pct"/>
            <w:vMerge/>
          </w:tcPr>
          <w:p w14:paraId="2E42757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6A082D6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</w:tcPr>
          <w:p w14:paraId="16C81F3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Komunikasi</w:t>
            </w:r>
          </w:p>
        </w:tc>
        <w:tc>
          <w:tcPr>
            <w:tcW w:w="1371" w:type="pct"/>
            <w:gridSpan w:val="10"/>
          </w:tcPr>
          <w:p w14:paraId="166241CC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Soal jawab, perbincangan, tugasan</w:t>
            </w:r>
          </w:p>
        </w:tc>
        <w:tc>
          <w:tcPr>
            <w:tcW w:w="846" w:type="pct"/>
            <w:gridSpan w:val="6"/>
          </w:tcPr>
          <w:p w14:paraId="5282E728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A9327E">
              <w:rPr>
                <w:rFonts w:ascii="Arial Narrow" w:hAnsi="Arial Narrow"/>
                <w:sz w:val="20"/>
                <w:szCs w:val="20"/>
                <w:lang w:val="fi-FI"/>
              </w:rPr>
              <w:t>Individu &amp; berkumpulan</w:t>
            </w:r>
          </w:p>
        </w:tc>
      </w:tr>
      <w:tr w:rsidR="008D043E" w:rsidRPr="00A9327E" w14:paraId="3AB21D75" w14:textId="77777777" w:rsidTr="001C2DA6">
        <w:trPr>
          <w:trHeight w:val="167"/>
        </w:trPr>
        <w:tc>
          <w:tcPr>
            <w:tcW w:w="241" w:type="pct"/>
            <w:vMerge/>
          </w:tcPr>
          <w:p w14:paraId="02926DF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691F4E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  <w:tcBorders>
              <w:top w:val="single" w:sz="4" w:space="0" w:color="auto"/>
            </w:tcBorders>
          </w:tcPr>
          <w:p w14:paraId="686D0DAA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0050C89A" w14:textId="77777777" w:rsidTr="001C2DA6">
        <w:trPr>
          <w:trHeight w:val="309"/>
        </w:trPr>
        <w:tc>
          <w:tcPr>
            <w:tcW w:w="241" w:type="pct"/>
            <w:vMerge w:val="restart"/>
          </w:tcPr>
          <w:p w14:paraId="5E20DE2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17" w:type="pct"/>
            <w:vMerge w:val="restart"/>
          </w:tcPr>
          <w:p w14:paraId="2DF7776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726" w:type="pct"/>
            <w:gridSpan w:val="10"/>
            <w:tcBorders>
              <w:bottom w:val="single" w:sz="4" w:space="0" w:color="auto"/>
            </w:tcBorders>
          </w:tcPr>
          <w:p w14:paraId="09AC803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217" w:type="pct"/>
            <w:gridSpan w:val="16"/>
            <w:tcBorders>
              <w:bottom w:val="single" w:sz="4" w:space="0" w:color="auto"/>
            </w:tcBorders>
          </w:tcPr>
          <w:p w14:paraId="39BF70A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8D043E" w:rsidRPr="00A9327E" w14:paraId="746855FA" w14:textId="77777777" w:rsidTr="001C2DA6">
        <w:trPr>
          <w:trHeight w:val="283"/>
        </w:trPr>
        <w:tc>
          <w:tcPr>
            <w:tcW w:w="241" w:type="pct"/>
            <w:vMerge/>
          </w:tcPr>
          <w:p w14:paraId="362C75F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62B568A8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7CCF8B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221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332F186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8D043E" w:rsidRPr="00A9327E" w14:paraId="695D5B35" w14:textId="77777777" w:rsidTr="001C2DA6">
        <w:trPr>
          <w:trHeight w:val="204"/>
        </w:trPr>
        <w:tc>
          <w:tcPr>
            <w:tcW w:w="241" w:type="pct"/>
            <w:vMerge/>
          </w:tcPr>
          <w:p w14:paraId="61B74FC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507C7E2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300777B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2217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3F4974E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</w:p>
        </w:tc>
      </w:tr>
      <w:tr w:rsidR="008D043E" w:rsidRPr="00A9327E" w14:paraId="1394E91C" w14:textId="77777777" w:rsidTr="001C2DA6">
        <w:trPr>
          <w:trHeight w:val="108"/>
        </w:trPr>
        <w:tc>
          <w:tcPr>
            <w:tcW w:w="241" w:type="pct"/>
            <w:vMerge/>
          </w:tcPr>
          <w:p w14:paraId="3D80F23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6D932C0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6" w:type="pct"/>
            <w:gridSpan w:val="10"/>
            <w:tcBorders>
              <w:top w:val="single" w:sz="4" w:space="0" w:color="auto"/>
            </w:tcBorders>
          </w:tcPr>
          <w:p w14:paraId="257CB283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2217" w:type="pct"/>
            <w:gridSpan w:val="16"/>
            <w:tcBorders>
              <w:top w:val="single" w:sz="4" w:space="0" w:color="auto"/>
            </w:tcBorders>
          </w:tcPr>
          <w:p w14:paraId="3BD91F5C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</w:tr>
      <w:tr w:rsidR="008D043E" w:rsidRPr="00A9327E" w14:paraId="3349386C" w14:textId="77777777" w:rsidTr="001C2DA6">
        <w:trPr>
          <w:trHeight w:val="257"/>
        </w:trPr>
        <w:tc>
          <w:tcPr>
            <w:tcW w:w="241" w:type="pct"/>
            <w:vMerge/>
          </w:tcPr>
          <w:p w14:paraId="52BFA51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D2D8654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  <w:tcBorders>
              <w:top w:val="single" w:sz="4" w:space="0" w:color="auto"/>
            </w:tcBorders>
          </w:tcPr>
          <w:p w14:paraId="7686FA9C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01ECBCD4" w14:textId="77777777" w:rsidTr="001C2DA6">
        <w:tc>
          <w:tcPr>
            <w:tcW w:w="241" w:type="pct"/>
          </w:tcPr>
          <w:p w14:paraId="1B06438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17" w:type="pct"/>
          </w:tcPr>
          <w:p w14:paraId="5A5A5A8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942" w:type="pct"/>
            <w:gridSpan w:val="26"/>
          </w:tcPr>
          <w:p w14:paraId="574FD2DF" w14:textId="1DE6B0BD" w:rsidR="008D043E" w:rsidRDefault="008D043E" w:rsidP="00F61C22">
            <w:pPr>
              <w:ind w:right="252"/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mengenai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asas-asas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muamalah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Islam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seperti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konsep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hak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kehartaan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pemilikan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kontrak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atau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akad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 ; </w:t>
            </w:r>
            <w:proofErr w:type="spellStart"/>
            <w:r w:rsidR="00C336BE">
              <w:rPr>
                <w:rFonts w:ascii="Arial Narrow" w:hAnsi="Arial Narrow" w:cs="Arial"/>
                <w:sz w:val="20"/>
                <w:szCs w:val="20"/>
                <w:lang w:val="fr-FR"/>
              </w:rPr>
              <w:t>jenis-jenis</w:t>
            </w:r>
            <w:proofErr w:type="spellEnd"/>
            <w:r w:rsidR="00C336B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kontrak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seperti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jual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beli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pinjaman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(al-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qard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sewaan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(al-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ijarah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syarikat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pemberian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hibah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simpanan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wadi`ah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perwakilan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wakalah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jaminan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kafalah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surat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jaminan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hutang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hiwalah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gadaian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rahn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penerokaan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tanah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ihya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’ al-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mawat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perkongsian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pertanian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muzara`ah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),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barang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jumpaan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luqatah</w:t>
            </w:r>
            <w:proofErr w:type="spellEnd"/>
            <w:r w:rsidRPr="00A9327E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>)</w:t>
            </w:r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wakaf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  <w:lang w:val="fr-FR"/>
              </w:rPr>
              <w:t>.</w:t>
            </w:r>
          </w:p>
          <w:p w14:paraId="2C598915" w14:textId="77777777" w:rsidR="008D043E" w:rsidRPr="00A9327E" w:rsidRDefault="008D043E" w:rsidP="00F61C22">
            <w:pPr>
              <w:ind w:right="252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8D043E" w:rsidRPr="00A9327E" w14:paraId="6D184C13" w14:textId="77777777" w:rsidTr="001C2DA6">
        <w:tc>
          <w:tcPr>
            <w:tcW w:w="241" w:type="pct"/>
          </w:tcPr>
          <w:p w14:paraId="7214CE7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17" w:type="pct"/>
          </w:tcPr>
          <w:p w14:paraId="23413640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3942" w:type="pct"/>
            <w:gridSpan w:val="26"/>
          </w:tcPr>
          <w:p w14:paraId="17CAF444" w14:textId="77777777" w:rsidR="008D043E" w:rsidRDefault="008D043E" w:rsidP="00F61C22">
            <w:pPr>
              <w:ind w:right="252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tutorial,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dua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hala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kertas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sesi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penerapan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bilik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009A553" w14:textId="77777777" w:rsidR="008D043E" w:rsidRPr="00A9327E" w:rsidRDefault="008D043E" w:rsidP="00F61C22">
            <w:pPr>
              <w:ind w:right="2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33FFD0CA" w14:textId="77777777" w:rsidTr="001C2DA6">
        <w:tc>
          <w:tcPr>
            <w:tcW w:w="241" w:type="pct"/>
          </w:tcPr>
          <w:p w14:paraId="582B567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17" w:type="pct"/>
          </w:tcPr>
          <w:p w14:paraId="11A0B38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lastRenderedPageBreak/>
              <w:t>Penilaian</w:t>
            </w:r>
            <w:proofErr w:type="spellEnd"/>
          </w:p>
        </w:tc>
        <w:tc>
          <w:tcPr>
            <w:tcW w:w="3942" w:type="pct"/>
            <w:gridSpan w:val="26"/>
          </w:tcPr>
          <w:p w14:paraId="5D140088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lastRenderedPageBreak/>
              <w:t>Penilaian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lastRenderedPageBreak/>
              <w:t>sepanjang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>:-</w:t>
            </w:r>
          </w:p>
          <w:p w14:paraId="63654DFA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8D043E" w:rsidRPr="00A9327E" w14:paraId="08FC09C7" w14:textId="77777777" w:rsidTr="00F61C22">
              <w:trPr>
                <w:trHeight w:val="1295"/>
                <w:jc w:val="center"/>
              </w:trPr>
              <w:tc>
                <w:tcPr>
                  <w:tcW w:w="3037" w:type="dxa"/>
                </w:tcPr>
                <w:p w14:paraId="406D513A" w14:textId="77777777" w:rsidR="008D043E" w:rsidRPr="00A9327E" w:rsidRDefault="008D043E" w:rsidP="00F61C22">
                  <w:pPr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MARKAH KERJA KURSUS:</w:t>
                  </w:r>
                </w:p>
                <w:p w14:paraId="3CD1FD01" w14:textId="77777777" w:rsidR="008D043E" w:rsidRPr="00A9327E" w:rsidRDefault="008D043E" w:rsidP="00F61C22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Ujian</w:t>
                  </w:r>
                  <w:proofErr w:type="spellEnd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1</w:t>
                  </w:r>
                </w:p>
                <w:p w14:paraId="5EE3EE85" w14:textId="77777777" w:rsidR="008D043E" w:rsidRPr="00A9327E" w:rsidRDefault="008D043E" w:rsidP="00F61C22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Ujian</w:t>
                  </w:r>
                  <w:proofErr w:type="spellEnd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2</w:t>
                  </w:r>
                </w:p>
                <w:p w14:paraId="69425861" w14:textId="77777777" w:rsidR="008D043E" w:rsidRPr="00A9327E" w:rsidRDefault="008D043E" w:rsidP="00F61C22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Tugasan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&amp; </w:t>
                  </w:r>
                  <w:proofErr w:type="spellStart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Pembentangan</w:t>
                  </w:r>
                  <w:proofErr w:type="spellEnd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 </w:t>
                  </w:r>
                </w:p>
                <w:p w14:paraId="314568F1" w14:textId="77777777" w:rsidR="008D043E" w:rsidRPr="00A9327E" w:rsidRDefault="008D043E" w:rsidP="00F61C22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Kuiz</w:t>
                  </w:r>
                  <w:proofErr w:type="spellEnd"/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2250" w:type="dxa"/>
                </w:tcPr>
                <w:p w14:paraId="4ED7A803" w14:textId="77777777" w:rsidR="008D043E" w:rsidRPr="00A9327E" w:rsidRDefault="008D043E" w:rsidP="00F61C22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50 %</w:t>
                  </w:r>
                </w:p>
                <w:p w14:paraId="4255595A" w14:textId="77777777" w:rsidR="008D043E" w:rsidRPr="00A9327E" w:rsidRDefault="008D043E" w:rsidP="00F61C2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10 %</w:t>
                  </w:r>
                </w:p>
                <w:p w14:paraId="5F519880" w14:textId="77777777" w:rsidR="008D043E" w:rsidRPr="00A9327E" w:rsidRDefault="008D043E" w:rsidP="00F61C2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10 %</w:t>
                  </w:r>
                </w:p>
                <w:p w14:paraId="5854594A" w14:textId="77777777" w:rsidR="008D043E" w:rsidRPr="00A9327E" w:rsidRDefault="008D043E" w:rsidP="00F61C22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>20 %</w:t>
                  </w:r>
                </w:p>
                <w:p w14:paraId="36F25036" w14:textId="77777777" w:rsidR="008D043E" w:rsidRPr="00A9327E" w:rsidRDefault="008D043E" w:rsidP="00F61C2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   10%</w:t>
                  </w:r>
                </w:p>
              </w:tc>
            </w:tr>
            <w:tr w:rsidR="008D043E" w:rsidRPr="00A9327E" w14:paraId="01C27166" w14:textId="77777777" w:rsidTr="00F61C22">
              <w:trPr>
                <w:jc w:val="center"/>
              </w:trPr>
              <w:tc>
                <w:tcPr>
                  <w:tcW w:w="3037" w:type="dxa"/>
                </w:tcPr>
                <w:p w14:paraId="480FC8D2" w14:textId="77777777" w:rsidR="008D043E" w:rsidRPr="00A9327E" w:rsidRDefault="008D043E" w:rsidP="00F61C22">
                  <w:pPr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14:paraId="2097FC9A" w14:textId="77777777" w:rsidR="008D043E" w:rsidRPr="00A9327E" w:rsidRDefault="008D043E" w:rsidP="00F61C2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</w:tc>
            </w:tr>
            <w:tr w:rsidR="008D043E" w:rsidRPr="00A9327E" w14:paraId="2966A4D2" w14:textId="77777777" w:rsidTr="00F61C22">
              <w:trPr>
                <w:jc w:val="center"/>
              </w:trPr>
              <w:tc>
                <w:tcPr>
                  <w:tcW w:w="3037" w:type="dxa"/>
                </w:tcPr>
                <w:p w14:paraId="1B84F42E" w14:textId="77777777" w:rsidR="008D043E" w:rsidRPr="00A9327E" w:rsidRDefault="008D043E" w:rsidP="00F61C22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14:paraId="56983CF0" w14:textId="77777777" w:rsidR="008D043E" w:rsidRPr="00A9327E" w:rsidRDefault="008D043E" w:rsidP="00F61C2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A9327E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61CDD9C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280700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14:paraId="67A159D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19D14025" w14:textId="77777777" w:rsidTr="001C2DA6">
        <w:trPr>
          <w:trHeight w:val="130"/>
        </w:trPr>
        <w:tc>
          <w:tcPr>
            <w:tcW w:w="241" w:type="pct"/>
            <w:vMerge w:val="restart"/>
          </w:tcPr>
          <w:p w14:paraId="77F9A6C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817" w:type="pct"/>
            <w:vMerge w:val="restart"/>
          </w:tcPr>
          <w:p w14:paraId="3F7F1DFE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vAlign w:val="center"/>
          </w:tcPr>
          <w:p w14:paraId="0AAE7810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10" w:type="pct"/>
            <w:gridSpan w:val="4"/>
            <w:tcBorders>
              <w:right w:val="single" w:sz="4" w:space="0" w:color="auto"/>
            </w:tcBorders>
            <w:vAlign w:val="center"/>
          </w:tcPr>
          <w:p w14:paraId="6240A8AB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PEO1</w:t>
            </w:r>
          </w:p>
        </w:tc>
        <w:tc>
          <w:tcPr>
            <w:tcW w:w="666" w:type="pct"/>
            <w:gridSpan w:val="5"/>
            <w:tcBorders>
              <w:left w:val="single" w:sz="4" w:space="0" w:color="auto"/>
            </w:tcBorders>
            <w:vAlign w:val="center"/>
          </w:tcPr>
          <w:p w14:paraId="6593A46D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PEO2</w:t>
            </w:r>
          </w:p>
        </w:tc>
        <w:tc>
          <w:tcPr>
            <w:tcW w:w="664" w:type="pct"/>
            <w:gridSpan w:val="4"/>
            <w:vAlign w:val="center"/>
          </w:tcPr>
          <w:p w14:paraId="6C17D08C" w14:textId="77777777" w:rsidR="008D043E" w:rsidRPr="00A9327E" w:rsidRDefault="008D043E" w:rsidP="00F61C22">
            <w:pPr>
              <w:ind w:left="-103" w:right="-20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PEO3</w:t>
            </w:r>
          </w:p>
        </w:tc>
        <w:tc>
          <w:tcPr>
            <w:tcW w:w="641" w:type="pct"/>
            <w:gridSpan w:val="6"/>
            <w:vAlign w:val="center"/>
          </w:tcPr>
          <w:p w14:paraId="68A87ABA" w14:textId="77777777" w:rsidR="008D043E" w:rsidRPr="00A9327E" w:rsidRDefault="008D043E" w:rsidP="00F61C22">
            <w:pPr>
              <w:ind w:left="-196" w:right="-287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PEO4</w:t>
            </w:r>
          </w:p>
        </w:tc>
        <w:tc>
          <w:tcPr>
            <w:tcW w:w="519" w:type="pct"/>
            <w:gridSpan w:val="3"/>
            <w:vAlign w:val="center"/>
          </w:tcPr>
          <w:p w14:paraId="227912C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PEO5</w:t>
            </w:r>
          </w:p>
        </w:tc>
      </w:tr>
      <w:tr w:rsidR="008D043E" w:rsidRPr="00A9327E" w14:paraId="3D1DB681" w14:textId="77777777" w:rsidTr="001C2DA6">
        <w:trPr>
          <w:trHeight w:val="125"/>
        </w:trPr>
        <w:tc>
          <w:tcPr>
            <w:tcW w:w="241" w:type="pct"/>
            <w:vMerge/>
          </w:tcPr>
          <w:p w14:paraId="0B96909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2A363086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vAlign w:val="center"/>
          </w:tcPr>
          <w:p w14:paraId="7BF05094" w14:textId="77777777" w:rsidR="008D043E" w:rsidRPr="00A9327E" w:rsidRDefault="008D043E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10" w:type="pct"/>
            <w:gridSpan w:val="4"/>
            <w:tcBorders>
              <w:right w:val="single" w:sz="4" w:space="0" w:color="auto"/>
            </w:tcBorders>
            <w:vAlign w:val="center"/>
          </w:tcPr>
          <w:p w14:paraId="4D503E0B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66" w:type="pct"/>
            <w:gridSpan w:val="5"/>
            <w:tcBorders>
              <w:left w:val="single" w:sz="4" w:space="0" w:color="auto"/>
            </w:tcBorders>
            <w:vAlign w:val="center"/>
          </w:tcPr>
          <w:p w14:paraId="1A6904A4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64" w:type="pct"/>
            <w:gridSpan w:val="4"/>
            <w:vAlign w:val="center"/>
          </w:tcPr>
          <w:p w14:paraId="49E3B67C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41" w:type="pct"/>
            <w:gridSpan w:val="6"/>
            <w:vAlign w:val="center"/>
          </w:tcPr>
          <w:p w14:paraId="3FDC81A6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519" w:type="pct"/>
            <w:gridSpan w:val="3"/>
            <w:vAlign w:val="center"/>
          </w:tcPr>
          <w:p w14:paraId="0966858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31325EDF" w14:textId="77777777" w:rsidTr="001C2DA6">
        <w:trPr>
          <w:trHeight w:val="314"/>
        </w:trPr>
        <w:tc>
          <w:tcPr>
            <w:tcW w:w="241" w:type="pct"/>
            <w:vMerge/>
          </w:tcPr>
          <w:p w14:paraId="37EF559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73B477AB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vAlign w:val="center"/>
          </w:tcPr>
          <w:p w14:paraId="6D5FE330" w14:textId="77777777" w:rsidR="008D043E" w:rsidRPr="00A9327E" w:rsidRDefault="008D043E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10" w:type="pct"/>
            <w:gridSpan w:val="4"/>
            <w:tcBorders>
              <w:right w:val="single" w:sz="4" w:space="0" w:color="auto"/>
            </w:tcBorders>
            <w:vAlign w:val="center"/>
          </w:tcPr>
          <w:p w14:paraId="129BA340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66" w:type="pct"/>
            <w:gridSpan w:val="5"/>
            <w:tcBorders>
              <w:left w:val="single" w:sz="4" w:space="0" w:color="auto"/>
            </w:tcBorders>
            <w:vAlign w:val="center"/>
          </w:tcPr>
          <w:p w14:paraId="77D276A2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64" w:type="pct"/>
            <w:gridSpan w:val="4"/>
            <w:vAlign w:val="center"/>
          </w:tcPr>
          <w:p w14:paraId="601E2161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41" w:type="pct"/>
            <w:gridSpan w:val="6"/>
            <w:vAlign w:val="center"/>
          </w:tcPr>
          <w:p w14:paraId="7EF3823E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519" w:type="pct"/>
            <w:gridSpan w:val="3"/>
            <w:vAlign w:val="center"/>
          </w:tcPr>
          <w:p w14:paraId="5ED875F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2973743A" w14:textId="77777777" w:rsidTr="001C2DA6">
        <w:trPr>
          <w:trHeight w:val="218"/>
        </w:trPr>
        <w:tc>
          <w:tcPr>
            <w:tcW w:w="241" w:type="pct"/>
            <w:vMerge/>
          </w:tcPr>
          <w:p w14:paraId="746E583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83A3F12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vAlign w:val="center"/>
          </w:tcPr>
          <w:p w14:paraId="7D926556" w14:textId="77777777" w:rsidR="008D043E" w:rsidRPr="00A9327E" w:rsidRDefault="008D043E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10" w:type="pct"/>
            <w:gridSpan w:val="4"/>
            <w:tcBorders>
              <w:right w:val="single" w:sz="4" w:space="0" w:color="auto"/>
            </w:tcBorders>
            <w:vAlign w:val="center"/>
          </w:tcPr>
          <w:p w14:paraId="74467F3D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66" w:type="pct"/>
            <w:gridSpan w:val="5"/>
            <w:tcBorders>
              <w:left w:val="single" w:sz="4" w:space="0" w:color="auto"/>
            </w:tcBorders>
            <w:vAlign w:val="center"/>
          </w:tcPr>
          <w:p w14:paraId="4F8C2FAF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64" w:type="pct"/>
            <w:gridSpan w:val="4"/>
            <w:vAlign w:val="center"/>
          </w:tcPr>
          <w:p w14:paraId="500E3566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41" w:type="pct"/>
            <w:gridSpan w:val="6"/>
            <w:vAlign w:val="center"/>
          </w:tcPr>
          <w:p w14:paraId="4C236850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519" w:type="pct"/>
            <w:gridSpan w:val="3"/>
            <w:vAlign w:val="center"/>
          </w:tcPr>
          <w:p w14:paraId="0565B23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8D043E" w:rsidRPr="00A9327E" w14:paraId="3BBB1CF7" w14:textId="77777777" w:rsidTr="001C2DA6">
        <w:trPr>
          <w:trHeight w:val="268"/>
        </w:trPr>
        <w:tc>
          <w:tcPr>
            <w:tcW w:w="241" w:type="pct"/>
            <w:vMerge/>
          </w:tcPr>
          <w:p w14:paraId="4D3E930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749BA26C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vAlign w:val="center"/>
          </w:tcPr>
          <w:p w14:paraId="11B3077E" w14:textId="77777777" w:rsidR="008D043E" w:rsidRPr="00A9327E" w:rsidRDefault="008D043E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10" w:type="pct"/>
            <w:gridSpan w:val="4"/>
            <w:tcBorders>
              <w:right w:val="single" w:sz="4" w:space="0" w:color="auto"/>
            </w:tcBorders>
            <w:vAlign w:val="center"/>
          </w:tcPr>
          <w:p w14:paraId="1C3322CD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66" w:type="pct"/>
            <w:gridSpan w:val="5"/>
            <w:tcBorders>
              <w:left w:val="single" w:sz="4" w:space="0" w:color="auto"/>
            </w:tcBorders>
            <w:vAlign w:val="center"/>
          </w:tcPr>
          <w:p w14:paraId="70CAC486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664" w:type="pct"/>
            <w:gridSpan w:val="4"/>
            <w:vAlign w:val="center"/>
          </w:tcPr>
          <w:p w14:paraId="2DE22F68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41" w:type="pct"/>
            <w:gridSpan w:val="6"/>
            <w:vAlign w:val="center"/>
          </w:tcPr>
          <w:p w14:paraId="594183D1" w14:textId="77777777" w:rsidR="008D043E" w:rsidRPr="00A9327E" w:rsidRDefault="008D043E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19" w:type="pct"/>
            <w:gridSpan w:val="3"/>
            <w:vAlign w:val="center"/>
          </w:tcPr>
          <w:p w14:paraId="416ADD5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5F40FC3E" w14:textId="77777777" w:rsidTr="001C2DA6">
        <w:trPr>
          <w:trHeight w:val="291"/>
        </w:trPr>
        <w:tc>
          <w:tcPr>
            <w:tcW w:w="241" w:type="pct"/>
            <w:vMerge/>
          </w:tcPr>
          <w:p w14:paraId="145303F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FCB616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</w:tcPr>
          <w:p w14:paraId="4864D4B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2DA6" w:rsidRPr="00A9327E" w14:paraId="3A8AB244" w14:textId="77777777" w:rsidTr="001C2DA6">
        <w:trPr>
          <w:trHeight w:val="130"/>
        </w:trPr>
        <w:tc>
          <w:tcPr>
            <w:tcW w:w="241" w:type="pct"/>
            <w:vMerge w:val="restart"/>
          </w:tcPr>
          <w:p w14:paraId="5B19C438" w14:textId="77777777" w:rsidR="00FC0863" w:rsidRPr="00A9327E" w:rsidRDefault="00FC0863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817" w:type="pct"/>
            <w:vMerge w:val="restart"/>
          </w:tcPr>
          <w:p w14:paraId="06896F31" w14:textId="77777777" w:rsidR="00FC0863" w:rsidRPr="00A9327E" w:rsidRDefault="00FC0863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Program (P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A9327E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531" w:type="pct"/>
            <w:gridSpan w:val="3"/>
            <w:vAlign w:val="center"/>
          </w:tcPr>
          <w:p w14:paraId="617B4BEB" w14:textId="77777777" w:rsidR="00FC0863" w:rsidRPr="00A9327E" w:rsidRDefault="00FC0863" w:rsidP="00F61C22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gridSpan w:val="3"/>
            <w:vAlign w:val="center"/>
          </w:tcPr>
          <w:p w14:paraId="521C5B26" w14:textId="77777777" w:rsidR="00FC0863" w:rsidRPr="00A9327E" w:rsidRDefault="00FC0863" w:rsidP="00F61C22">
            <w:pPr>
              <w:ind w:left="-180" w:right="-83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O1  </w:t>
            </w:r>
          </w:p>
        </w:tc>
        <w:tc>
          <w:tcPr>
            <w:tcW w:w="381" w:type="pct"/>
            <w:vAlign w:val="center"/>
          </w:tcPr>
          <w:p w14:paraId="24E1A669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O2</w:t>
            </w:r>
          </w:p>
        </w:tc>
        <w:tc>
          <w:tcPr>
            <w:tcW w:w="384" w:type="pct"/>
            <w:gridSpan w:val="2"/>
            <w:vAlign w:val="center"/>
          </w:tcPr>
          <w:p w14:paraId="7FB9C94E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O3</w:t>
            </w:r>
          </w:p>
        </w:tc>
        <w:tc>
          <w:tcPr>
            <w:tcW w:w="437" w:type="pct"/>
            <w:gridSpan w:val="4"/>
            <w:vAlign w:val="center"/>
          </w:tcPr>
          <w:p w14:paraId="156CBA43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O4</w:t>
            </w:r>
          </w:p>
        </w:tc>
        <w:tc>
          <w:tcPr>
            <w:tcW w:w="378" w:type="pct"/>
            <w:gridSpan w:val="2"/>
            <w:vAlign w:val="center"/>
          </w:tcPr>
          <w:p w14:paraId="073258D0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O5</w:t>
            </w:r>
          </w:p>
        </w:tc>
        <w:tc>
          <w:tcPr>
            <w:tcW w:w="379" w:type="pct"/>
            <w:gridSpan w:val="3"/>
          </w:tcPr>
          <w:p w14:paraId="3185C714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O6</w:t>
            </w:r>
          </w:p>
        </w:tc>
        <w:tc>
          <w:tcPr>
            <w:tcW w:w="379" w:type="pct"/>
            <w:gridSpan w:val="3"/>
          </w:tcPr>
          <w:p w14:paraId="743327D9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O7</w:t>
            </w:r>
          </w:p>
        </w:tc>
        <w:tc>
          <w:tcPr>
            <w:tcW w:w="379" w:type="pct"/>
            <w:gridSpan w:val="4"/>
          </w:tcPr>
          <w:p w14:paraId="698CAB03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</w:t>
            </w:r>
            <w:r w:rsidRPr="00A9327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O8</w:t>
            </w:r>
          </w:p>
        </w:tc>
        <w:tc>
          <w:tcPr>
            <w:tcW w:w="309" w:type="pct"/>
            <w:vMerge w:val="restart"/>
          </w:tcPr>
          <w:p w14:paraId="5489839B" w14:textId="3B6F3C2C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</w:tc>
      </w:tr>
      <w:tr w:rsidR="001C2DA6" w:rsidRPr="00A9327E" w14:paraId="20895A1D" w14:textId="77777777" w:rsidTr="001C2DA6">
        <w:trPr>
          <w:trHeight w:val="125"/>
        </w:trPr>
        <w:tc>
          <w:tcPr>
            <w:tcW w:w="241" w:type="pct"/>
            <w:vMerge/>
          </w:tcPr>
          <w:p w14:paraId="75E5B630" w14:textId="77777777" w:rsidR="00FC0863" w:rsidRPr="00A9327E" w:rsidRDefault="00FC0863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088B4754" w14:textId="77777777" w:rsidR="00FC0863" w:rsidRPr="00A9327E" w:rsidRDefault="00FC0863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23C069A" w14:textId="77777777" w:rsidR="00FC0863" w:rsidRPr="00A9327E" w:rsidRDefault="00FC0863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C0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85" w:type="pct"/>
            <w:gridSpan w:val="3"/>
            <w:vAlign w:val="center"/>
          </w:tcPr>
          <w:p w14:paraId="33D63EC7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81" w:type="pct"/>
            <w:vAlign w:val="center"/>
          </w:tcPr>
          <w:p w14:paraId="3D33234C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14:paraId="6DDDEDA1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37" w:type="pct"/>
            <w:gridSpan w:val="4"/>
            <w:vAlign w:val="center"/>
          </w:tcPr>
          <w:p w14:paraId="75F21D37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6457BE31" w14:textId="77777777" w:rsidR="00FC0863" w:rsidRPr="00A9327E" w:rsidRDefault="00FC0863" w:rsidP="00F61C2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gridSpan w:val="3"/>
          </w:tcPr>
          <w:p w14:paraId="15283758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3"/>
          </w:tcPr>
          <w:p w14:paraId="42DFE0C4" w14:textId="422B45B6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79" w:type="pct"/>
            <w:gridSpan w:val="4"/>
          </w:tcPr>
          <w:p w14:paraId="21BEA914" w14:textId="6A56231D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14:paraId="2A6930FE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1C2DA6" w:rsidRPr="00A9327E" w14:paraId="5FEDFE02" w14:textId="77777777" w:rsidTr="001C2DA6">
        <w:trPr>
          <w:trHeight w:val="125"/>
        </w:trPr>
        <w:tc>
          <w:tcPr>
            <w:tcW w:w="241" w:type="pct"/>
            <w:vMerge/>
          </w:tcPr>
          <w:p w14:paraId="5052DC35" w14:textId="77777777" w:rsidR="00FC0863" w:rsidRPr="00A9327E" w:rsidRDefault="00FC0863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5D6B6A5" w14:textId="77777777" w:rsidR="00FC0863" w:rsidRPr="00A9327E" w:rsidRDefault="00FC0863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6929A62A" w14:textId="77777777" w:rsidR="00FC0863" w:rsidRPr="00A9327E" w:rsidRDefault="00FC0863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C0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85" w:type="pct"/>
            <w:gridSpan w:val="3"/>
            <w:vAlign w:val="center"/>
          </w:tcPr>
          <w:p w14:paraId="7DD88B5F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81" w:type="pct"/>
            <w:vAlign w:val="center"/>
          </w:tcPr>
          <w:p w14:paraId="7767ADD9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14:paraId="5F85653A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37" w:type="pct"/>
            <w:gridSpan w:val="4"/>
            <w:vAlign w:val="center"/>
          </w:tcPr>
          <w:p w14:paraId="1B89449B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7C199C50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3"/>
          </w:tcPr>
          <w:p w14:paraId="7D8E9721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3"/>
          </w:tcPr>
          <w:p w14:paraId="6248C6BF" w14:textId="111E2B6A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79" w:type="pct"/>
            <w:gridSpan w:val="4"/>
          </w:tcPr>
          <w:p w14:paraId="1CFD6DAC" w14:textId="058DF105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14:paraId="4165229F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1C2DA6" w:rsidRPr="00A9327E" w14:paraId="1AD97BB6" w14:textId="77777777" w:rsidTr="001C2DA6">
        <w:trPr>
          <w:trHeight w:val="125"/>
        </w:trPr>
        <w:tc>
          <w:tcPr>
            <w:tcW w:w="241" w:type="pct"/>
            <w:vMerge/>
          </w:tcPr>
          <w:p w14:paraId="4836812C" w14:textId="77777777" w:rsidR="00FC0863" w:rsidRPr="00A9327E" w:rsidRDefault="00FC0863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6E0644C8" w14:textId="77777777" w:rsidR="00FC0863" w:rsidRPr="00A9327E" w:rsidRDefault="00FC0863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018997A8" w14:textId="77777777" w:rsidR="00FC0863" w:rsidRPr="00A9327E" w:rsidRDefault="00FC0863" w:rsidP="00F61C22">
            <w:pPr>
              <w:pStyle w:val="Header"/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C0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85" w:type="pct"/>
            <w:gridSpan w:val="3"/>
            <w:vAlign w:val="center"/>
          </w:tcPr>
          <w:p w14:paraId="168BCA32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81" w:type="pct"/>
            <w:vAlign w:val="center"/>
          </w:tcPr>
          <w:p w14:paraId="0BD8A28E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84" w:type="pct"/>
            <w:gridSpan w:val="2"/>
            <w:vAlign w:val="center"/>
          </w:tcPr>
          <w:p w14:paraId="10E0DE05" w14:textId="4D74423F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37" w:type="pct"/>
            <w:gridSpan w:val="4"/>
            <w:vAlign w:val="center"/>
          </w:tcPr>
          <w:p w14:paraId="1DB21908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center"/>
          </w:tcPr>
          <w:p w14:paraId="5477145F" w14:textId="77777777" w:rsidR="00FC0863" w:rsidRPr="00A9327E" w:rsidRDefault="00FC0863" w:rsidP="00F61C2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79" w:type="pct"/>
            <w:gridSpan w:val="3"/>
          </w:tcPr>
          <w:p w14:paraId="77555524" w14:textId="001E4255" w:rsidR="00FC0863" w:rsidRPr="00A9327E" w:rsidRDefault="00FC0863" w:rsidP="00F61C2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3"/>
          </w:tcPr>
          <w:p w14:paraId="1FB03952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4"/>
          </w:tcPr>
          <w:p w14:paraId="4693C05A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14:paraId="2D471410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1C2DA6" w:rsidRPr="00A9327E" w14:paraId="7756DBA2" w14:textId="77777777" w:rsidTr="001C2DA6">
        <w:trPr>
          <w:trHeight w:val="125"/>
        </w:trPr>
        <w:tc>
          <w:tcPr>
            <w:tcW w:w="241" w:type="pct"/>
            <w:vMerge/>
          </w:tcPr>
          <w:p w14:paraId="246BBD0D" w14:textId="77777777" w:rsidR="00FC0863" w:rsidRPr="00A9327E" w:rsidRDefault="00FC0863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54405D95" w14:textId="77777777" w:rsidR="00FC0863" w:rsidRPr="00A9327E" w:rsidRDefault="00FC0863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1" w:type="pct"/>
            <w:gridSpan w:val="3"/>
            <w:vAlign w:val="center"/>
          </w:tcPr>
          <w:p w14:paraId="4453105E" w14:textId="77777777" w:rsidR="00FC0863" w:rsidRPr="00A9327E" w:rsidRDefault="00FC0863" w:rsidP="00F61C22">
            <w:pPr>
              <w:pStyle w:val="Header"/>
              <w:tabs>
                <w:tab w:val="left" w:pos="196"/>
              </w:tabs>
              <w:ind w:right="25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C0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85" w:type="pct"/>
            <w:gridSpan w:val="3"/>
            <w:vAlign w:val="center"/>
          </w:tcPr>
          <w:p w14:paraId="41A7CDED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81" w:type="pct"/>
            <w:vAlign w:val="center"/>
          </w:tcPr>
          <w:p w14:paraId="5D93C687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14:paraId="0934032F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37" w:type="pct"/>
            <w:gridSpan w:val="4"/>
            <w:vAlign w:val="center"/>
          </w:tcPr>
          <w:p w14:paraId="2B6AE942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378" w:type="pct"/>
            <w:gridSpan w:val="2"/>
            <w:vAlign w:val="center"/>
          </w:tcPr>
          <w:p w14:paraId="3F8351E2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3"/>
          </w:tcPr>
          <w:p w14:paraId="2BE91AD4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3"/>
          </w:tcPr>
          <w:p w14:paraId="28B6F4AF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79" w:type="pct"/>
            <w:gridSpan w:val="4"/>
          </w:tcPr>
          <w:p w14:paraId="0DD5A3DC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14:paraId="57FBF0EF" w14:textId="77777777" w:rsidR="00FC0863" w:rsidRPr="00A9327E" w:rsidRDefault="00FC0863" w:rsidP="00F61C22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8D043E" w:rsidRPr="00A9327E" w14:paraId="5EE8932C" w14:textId="77777777" w:rsidTr="001C2DA6">
        <w:trPr>
          <w:trHeight w:val="125"/>
        </w:trPr>
        <w:tc>
          <w:tcPr>
            <w:tcW w:w="241" w:type="pct"/>
            <w:vMerge/>
          </w:tcPr>
          <w:p w14:paraId="5A34DBB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38DF1F0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</w:tcPr>
          <w:p w14:paraId="62B5436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3AA0C0E4" w14:textId="77777777" w:rsidTr="001C2DA6">
        <w:trPr>
          <w:trHeight w:val="283"/>
        </w:trPr>
        <w:tc>
          <w:tcPr>
            <w:tcW w:w="241" w:type="pct"/>
            <w:vMerge w:val="restart"/>
          </w:tcPr>
          <w:p w14:paraId="1B62F26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17" w:type="pct"/>
            <w:vMerge w:val="restart"/>
          </w:tcPr>
          <w:p w14:paraId="3DF91C3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14:paraId="18BC9E4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171024DE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616318C9" w14:textId="77777777" w:rsidR="008D043E" w:rsidRPr="00A9327E" w:rsidRDefault="008D043E" w:rsidP="00F61C2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14:paraId="31BAC37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64E89985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  <w:p w14:paraId="4A566A7E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Align w:val="center"/>
          </w:tcPr>
          <w:p w14:paraId="7040422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Bab</w:t>
            </w:r>
          </w:p>
        </w:tc>
        <w:tc>
          <w:tcPr>
            <w:tcW w:w="1738" w:type="pct"/>
            <w:gridSpan w:val="10"/>
            <w:vAlign w:val="center"/>
          </w:tcPr>
          <w:p w14:paraId="6C37D9D1" w14:textId="77777777" w:rsidR="008D043E" w:rsidRPr="00A9327E" w:rsidRDefault="008D043E" w:rsidP="00F61C22">
            <w:pPr>
              <w:pStyle w:val="Heading1"/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TAJUK</w:t>
            </w:r>
          </w:p>
        </w:tc>
        <w:tc>
          <w:tcPr>
            <w:tcW w:w="381" w:type="pct"/>
            <w:gridSpan w:val="2"/>
            <w:vAlign w:val="center"/>
          </w:tcPr>
          <w:p w14:paraId="35AC118D" w14:textId="77777777" w:rsidR="008D043E" w:rsidRPr="00A9327E" w:rsidRDefault="008D043E" w:rsidP="00F61C22">
            <w:pPr>
              <w:pStyle w:val="Heading1"/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255" w:type="pct"/>
            <w:gridSpan w:val="2"/>
            <w:vAlign w:val="center"/>
          </w:tcPr>
          <w:p w14:paraId="252A13FC" w14:textId="77777777" w:rsidR="008D043E" w:rsidRPr="00A9327E" w:rsidRDefault="008D043E" w:rsidP="00F61C22">
            <w:pPr>
              <w:pStyle w:val="Heading1"/>
              <w:spacing w:before="0"/>
              <w:ind w:left="-73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319" w:type="pct"/>
            <w:gridSpan w:val="3"/>
            <w:vAlign w:val="center"/>
          </w:tcPr>
          <w:p w14:paraId="5A4D6224" w14:textId="77777777" w:rsidR="008D043E" w:rsidRPr="00A9327E" w:rsidRDefault="008D043E" w:rsidP="00F61C22">
            <w:pPr>
              <w:pStyle w:val="Heading1"/>
              <w:spacing w:before="0"/>
              <w:ind w:left="-108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318" w:type="pct"/>
            <w:gridSpan w:val="3"/>
            <w:vAlign w:val="center"/>
          </w:tcPr>
          <w:p w14:paraId="65BAF6BD" w14:textId="77777777" w:rsidR="008D043E" w:rsidRPr="00A9327E" w:rsidRDefault="008D043E" w:rsidP="00F61C22">
            <w:pPr>
              <w:pStyle w:val="Heading1"/>
              <w:spacing w:before="0"/>
              <w:ind w:left="-74" w:right="-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PK</w:t>
            </w:r>
          </w:p>
        </w:tc>
        <w:tc>
          <w:tcPr>
            <w:tcW w:w="318" w:type="pct"/>
            <w:gridSpan w:val="2"/>
            <w:vAlign w:val="center"/>
          </w:tcPr>
          <w:p w14:paraId="50988D92" w14:textId="77777777" w:rsidR="008D043E" w:rsidRPr="00A9327E" w:rsidRDefault="008D043E" w:rsidP="00F61C22">
            <w:pPr>
              <w:ind w:left="-254" w:right="-2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SLT</w:t>
            </w:r>
          </w:p>
        </w:tc>
        <w:tc>
          <w:tcPr>
            <w:tcW w:w="323" w:type="pct"/>
            <w:gridSpan w:val="2"/>
            <w:vAlign w:val="center"/>
          </w:tcPr>
          <w:p w14:paraId="077BFCE0" w14:textId="77777777" w:rsidR="008D043E" w:rsidRPr="00A9327E" w:rsidRDefault="008D043E" w:rsidP="00F61C22">
            <w:pPr>
              <w:ind w:left="-254" w:right="-288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</w:tr>
      <w:tr w:rsidR="008D043E" w:rsidRPr="00A9327E" w14:paraId="315288BA" w14:textId="77777777" w:rsidTr="001C2DA6">
        <w:trPr>
          <w:trHeight w:val="918"/>
        </w:trPr>
        <w:tc>
          <w:tcPr>
            <w:tcW w:w="241" w:type="pct"/>
            <w:vMerge/>
          </w:tcPr>
          <w:p w14:paraId="4414C86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6C595F5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3BAAE4A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738" w:type="pct"/>
            <w:gridSpan w:val="10"/>
            <w:vAlign w:val="center"/>
          </w:tcPr>
          <w:p w14:paraId="26135528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Pengenalan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Fiqh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Muamalat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: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Fiqh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,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Definisi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teori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Hak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Harta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Kontrak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Akad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4EB69BA0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4E7D1686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55" w:type="pct"/>
            <w:gridSpan w:val="2"/>
            <w:vAlign w:val="center"/>
          </w:tcPr>
          <w:p w14:paraId="2FD604D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9" w:type="pct"/>
            <w:gridSpan w:val="3"/>
            <w:vAlign w:val="center"/>
          </w:tcPr>
          <w:p w14:paraId="4085B1F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6408E0C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8" w:type="pct"/>
            <w:gridSpan w:val="2"/>
            <w:vAlign w:val="center"/>
          </w:tcPr>
          <w:p w14:paraId="43A3941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23" w:type="pct"/>
            <w:gridSpan w:val="2"/>
            <w:vAlign w:val="center"/>
          </w:tcPr>
          <w:p w14:paraId="7575553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1- 2</w:t>
            </w:r>
          </w:p>
        </w:tc>
      </w:tr>
      <w:tr w:rsidR="008D043E" w:rsidRPr="00A9327E" w14:paraId="5F45C769" w14:textId="77777777" w:rsidTr="001C2DA6">
        <w:trPr>
          <w:trHeight w:val="688"/>
        </w:trPr>
        <w:tc>
          <w:tcPr>
            <w:tcW w:w="241" w:type="pct"/>
            <w:vMerge/>
          </w:tcPr>
          <w:p w14:paraId="4654238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24E30732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3497E24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738" w:type="pct"/>
            <w:gridSpan w:val="10"/>
            <w:vAlign w:val="center"/>
          </w:tcPr>
          <w:p w14:paraId="41CFB054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Dasar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Fiqh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Muamalat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: 8 Dasar</w:t>
            </w:r>
          </w:p>
          <w:p w14:paraId="57AC62C0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0B55509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55" w:type="pct"/>
            <w:gridSpan w:val="2"/>
            <w:vAlign w:val="center"/>
          </w:tcPr>
          <w:p w14:paraId="63019FD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9" w:type="pct"/>
            <w:gridSpan w:val="3"/>
            <w:vAlign w:val="center"/>
          </w:tcPr>
          <w:p w14:paraId="505D3BD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23CE81C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8" w:type="pct"/>
            <w:gridSpan w:val="2"/>
            <w:vAlign w:val="center"/>
          </w:tcPr>
          <w:p w14:paraId="44565A42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23" w:type="pct"/>
            <w:gridSpan w:val="2"/>
            <w:vAlign w:val="center"/>
          </w:tcPr>
          <w:p w14:paraId="3FD16613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</w:tr>
      <w:tr w:rsidR="008D043E" w:rsidRPr="00A9327E" w14:paraId="0317897E" w14:textId="77777777" w:rsidTr="001C2DA6">
        <w:trPr>
          <w:trHeight w:val="918"/>
        </w:trPr>
        <w:tc>
          <w:tcPr>
            <w:tcW w:w="241" w:type="pct"/>
            <w:vMerge/>
          </w:tcPr>
          <w:p w14:paraId="12FFDF3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7D21F852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1B40515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1738" w:type="pct"/>
            <w:gridSpan w:val="10"/>
            <w:vAlign w:val="center"/>
          </w:tcPr>
          <w:p w14:paraId="0D7DFBBC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Kontrak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(`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Aqad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352F0F73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3.1  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Pengertian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Kontrak</w:t>
            </w:r>
            <w:proofErr w:type="spellEnd"/>
          </w:p>
          <w:p w14:paraId="6970726F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3.2  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Unsur-unsur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</w:p>
          <w:p w14:paraId="19E30D5A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pembentukan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kontrak</w:t>
            </w:r>
            <w:proofErr w:type="spellEnd"/>
          </w:p>
          <w:p w14:paraId="3684074B" w14:textId="77777777" w:rsidR="008D043E" w:rsidRPr="00A9327E" w:rsidRDefault="008D043E" w:rsidP="008D043E">
            <w:pPr>
              <w:pStyle w:val="Header"/>
              <w:numPr>
                <w:ilvl w:val="0"/>
                <w:numId w:val="4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Rukun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02189AA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04F2647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62051AF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78E8A8F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10A64F6B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574166F4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8D043E" w:rsidRPr="00A9327E" w14:paraId="65984B10" w14:textId="77777777" w:rsidTr="001C2DA6">
        <w:trPr>
          <w:trHeight w:val="963"/>
        </w:trPr>
        <w:tc>
          <w:tcPr>
            <w:tcW w:w="241" w:type="pct"/>
            <w:vMerge/>
          </w:tcPr>
          <w:p w14:paraId="39025B0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2A69D9A2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39CEE30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1738" w:type="pct"/>
            <w:gridSpan w:val="10"/>
          </w:tcPr>
          <w:p w14:paraId="50E8992D" w14:textId="1019C17E" w:rsidR="008D043E" w:rsidRPr="00A9327E" w:rsidRDefault="00C336B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Jenis-jenis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kontrak</w:t>
            </w:r>
            <w:proofErr w:type="spellEnd"/>
            <w:r w:rsidR="00FC08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C0863">
              <w:rPr>
                <w:rFonts w:ascii="Arial Narrow" w:hAnsi="Arial Narrow" w:cs="Arial"/>
                <w:sz w:val="20"/>
                <w:szCs w:val="20"/>
              </w:rPr>
              <w:t>asas</w:t>
            </w:r>
            <w:proofErr w:type="spellEnd"/>
            <w:r w:rsidR="00FC08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C0863">
              <w:rPr>
                <w:rFonts w:ascii="Arial Narrow" w:hAnsi="Arial Narrow" w:cs="Arial"/>
                <w:sz w:val="20"/>
                <w:szCs w:val="20"/>
              </w:rPr>
              <w:t>muamalat</w:t>
            </w:r>
            <w:proofErr w:type="spellEnd"/>
            <w:r w:rsidR="00FC086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63DCE">
              <w:rPr>
                <w:rFonts w:ascii="Arial Narrow" w:hAnsi="Arial Narrow" w:cs="Arial"/>
                <w:sz w:val="20"/>
                <w:szCs w:val="20"/>
              </w:rPr>
              <w:t xml:space="preserve">&amp; </w:t>
            </w:r>
            <w:proofErr w:type="spellStart"/>
            <w:r w:rsidR="00F63DCE">
              <w:rPr>
                <w:rFonts w:ascii="Arial Narrow" w:hAnsi="Arial Narrow" w:cs="Arial"/>
                <w:sz w:val="20"/>
                <w:szCs w:val="20"/>
              </w:rPr>
              <w:t>aplikasi</w:t>
            </w:r>
            <w:proofErr w:type="spellEnd"/>
            <w:r w:rsidR="00F63DC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F63DCE">
              <w:rPr>
                <w:rFonts w:ascii="Arial Narrow" w:hAnsi="Arial Narrow" w:cs="Arial"/>
                <w:sz w:val="20"/>
                <w:szCs w:val="20"/>
              </w:rPr>
              <w:t>semasa</w:t>
            </w:r>
            <w:proofErr w:type="spellEnd"/>
          </w:p>
          <w:p w14:paraId="06492313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4.1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Buyu</w:t>
            </w:r>
            <w:proofErr w:type="spellEnd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’</w:t>
            </w:r>
          </w:p>
          <w:p w14:paraId="3ED34D92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4.2    Al-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Riba</w:t>
            </w:r>
            <w:proofErr w:type="spellEnd"/>
          </w:p>
          <w:p w14:paraId="4B53A052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-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Konsep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rukun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dan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syarat</w:t>
            </w:r>
            <w:proofErr w:type="spellEnd"/>
          </w:p>
          <w:p w14:paraId="623A522A" w14:textId="77777777" w:rsidR="008D043E" w:rsidRPr="004173D8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726EF01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24FCC21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0FAE1D2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25A16199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3B29EACC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52216123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8D043E" w:rsidRPr="00A9327E" w14:paraId="37CCF611" w14:textId="77777777" w:rsidTr="001C2DA6">
        <w:trPr>
          <w:trHeight w:val="998"/>
        </w:trPr>
        <w:tc>
          <w:tcPr>
            <w:tcW w:w="241" w:type="pct"/>
            <w:vMerge/>
          </w:tcPr>
          <w:p w14:paraId="1E848C5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5E09A6AC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334BFAF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04E881F9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4.3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Qard</w:t>
            </w:r>
            <w:proofErr w:type="spellEnd"/>
          </w:p>
          <w:p w14:paraId="66CEDA90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4.4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Ijarah</w:t>
            </w:r>
            <w:proofErr w:type="spellEnd"/>
          </w:p>
          <w:p w14:paraId="28A3AD7E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-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Konsep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rukun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dan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2A4372D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7898B70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15B2987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7F8F7F5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3F162233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4F2ACB7A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8D043E" w:rsidRPr="00A9327E" w14:paraId="5688BDE2" w14:textId="77777777" w:rsidTr="001C2DA6">
        <w:trPr>
          <w:trHeight w:val="1126"/>
        </w:trPr>
        <w:tc>
          <w:tcPr>
            <w:tcW w:w="241" w:type="pct"/>
            <w:vMerge/>
          </w:tcPr>
          <w:p w14:paraId="4D08AF7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6141028F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160C11F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681A581E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4.5 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Syarikah</w:t>
            </w:r>
            <w:proofErr w:type="spellEnd"/>
          </w:p>
          <w:p w14:paraId="55B36EDC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4.6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Hibah</w:t>
            </w:r>
            <w:proofErr w:type="spellEnd"/>
          </w:p>
          <w:p w14:paraId="5FB0C057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-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Konsep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rukun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dan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1ACFC251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2F5E68C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53E7765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71B3905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10B638CC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39ADAB13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8D043E" w14:paraId="75629713" w14:textId="77777777" w:rsidTr="001C2DA6">
        <w:trPr>
          <w:trHeight w:val="1128"/>
        </w:trPr>
        <w:tc>
          <w:tcPr>
            <w:tcW w:w="241" w:type="pct"/>
            <w:vMerge/>
          </w:tcPr>
          <w:p w14:paraId="56E979F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55F8E40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4850BE9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5CAC0C08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4.7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Wadi’ah</w:t>
            </w:r>
            <w:proofErr w:type="spellEnd"/>
          </w:p>
          <w:p w14:paraId="4F5667B2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4.8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Wakalah</w:t>
            </w:r>
            <w:proofErr w:type="spellEnd"/>
          </w:p>
          <w:p w14:paraId="40D4FADF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-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Konsep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rukun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dan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45A9035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7FF31C7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2C98E47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00818938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0479D09C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5044AB0B" w14:textId="77777777" w:rsidR="008D043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8D043E" w14:paraId="0C53A860" w14:textId="77777777" w:rsidTr="001C2DA6">
        <w:trPr>
          <w:trHeight w:val="690"/>
        </w:trPr>
        <w:tc>
          <w:tcPr>
            <w:tcW w:w="241" w:type="pct"/>
            <w:vMerge/>
          </w:tcPr>
          <w:p w14:paraId="624A98D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62D5F0A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447D34B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125D3837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4.9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Kafalah</w:t>
            </w:r>
            <w:proofErr w:type="spellEnd"/>
          </w:p>
          <w:p w14:paraId="1D424BA2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4.10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Hiwalah</w:t>
            </w:r>
            <w:proofErr w:type="spellEnd"/>
          </w:p>
          <w:p w14:paraId="135C3B6E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-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Konsep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rukun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dan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syarat</w:t>
            </w:r>
            <w:proofErr w:type="spellEnd"/>
          </w:p>
          <w:p w14:paraId="54609991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18F028C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5058BFE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77C7769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3A1E092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2D51E5ED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39EE76E3" w14:textId="77777777" w:rsidR="008D043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8D043E" w14:paraId="07522AF7" w14:textId="77777777" w:rsidTr="001C2DA6">
        <w:trPr>
          <w:trHeight w:val="1541"/>
        </w:trPr>
        <w:tc>
          <w:tcPr>
            <w:tcW w:w="241" w:type="pct"/>
            <w:vMerge/>
          </w:tcPr>
          <w:p w14:paraId="006F306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4A0F53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6DEB833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7F14AFAF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4.11</w:t>
            </w: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Rahn</w:t>
            </w:r>
            <w:proofErr w:type="spellEnd"/>
          </w:p>
          <w:p w14:paraId="57A4D877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-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Konsep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rukun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dan</w:t>
            </w:r>
            <w:proofErr w:type="spellEnd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D0E15">
              <w:rPr>
                <w:rFonts w:ascii="Arial Narrow" w:hAnsi="Arial Narrow" w:cs="Arial"/>
                <w:iCs/>
                <w:sz w:val="20"/>
                <w:szCs w:val="20"/>
              </w:rPr>
              <w:t>syarat</w:t>
            </w:r>
            <w:proofErr w:type="spellEnd"/>
          </w:p>
          <w:p w14:paraId="6A112BDD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4.12</w:t>
            </w:r>
            <w:r w:rsidRPr="004173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3D8">
              <w:rPr>
                <w:rFonts w:ascii="Arial Narrow" w:hAnsi="Arial Narrow" w:cs="Arial"/>
                <w:sz w:val="20"/>
                <w:szCs w:val="20"/>
              </w:rPr>
              <w:t>Contoh</w:t>
            </w:r>
            <w:proofErr w:type="spellEnd"/>
            <w:r w:rsidRPr="004173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3D8">
              <w:rPr>
                <w:rFonts w:ascii="Arial Narrow" w:hAnsi="Arial Narrow" w:cs="Arial"/>
                <w:sz w:val="20"/>
                <w:szCs w:val="20"/>
              </w:rPr>
              <w:t>Aplikasi</w:t>
            </w:r>
            <w:proofErr w:type="spellEnd"/>
            <w:r w:rsidRPr="004173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3D8">
              <w:rPr>
                <w:rFonts w:ascii="Arial Narrow" w:hAnsi="Arial Narrow" w:cs="Arial"/>
                <w:sz w:val="20"/>
                <w:szCs w:val="20"/>
              </w:rPr>
              <w:t>semasa</w:t>
            </w:r>
            <w:proofErr w:type="spellEnd"/>
            <w:r w:rsidRPr="004173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3D8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4173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173D8">
              <w:rPr>
                <w:rFonts w:ascii="Arial Narrow" w:hAnsi="Arial Narrow" w:cs="Arial"/>
                <w:sz w:val="20"/>
                <w:szCs w:val="20"/>
              </w:rPr>
              <w:t>perbankan</w:t>
            </w:r>
            <w:proofErr w:type="spellEnd"/>
            <w:r w:rsidRPr="004173D8">
              <w:rPr>
                <w:rFonts w:ascii="Arial Narrow" w:hAnsi="Arial Narrow" w:cs="Arial"/>
                <w:sz w:val="20"/>
                <w:szCs w:val="20"/>
              </w:rPr>
              <w:t xml:space="preserve"> Islam</w:t>
            </w:r>
          </w:p>
        </w:tc>
        <w:tc>
          <w:tcPr>
            <w:tcW w:w="381" w:type="pct"/>
            <w:gridSpan w:val="2"/>
            <w:vAlign w:val="center"/>
          </w:tcPr>
          <w:p w14:paraId="2FCCA6E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592CFD0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2DF31BE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62834A0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61BB12AE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60C882E3" w14:textId="77777777" w:rsidR="008D043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8D043E" w:rsidRPr="00A9327E" w14:paraId="306E2005" w14:textId="77777777" w:rsidTr="001C2DA6">
        <w:trPr>
          <w:trHeight w:val="1160"/>
        </w:trPr>
        <w:tc>
          <w:tcPr>
            <w:tcW w:w="241" w:type="pct"/>
            <w:vMerge/>
          </w:tcPr>
          <w:p w14:paraId="7646F9C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BEA36E5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0348A7C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9327E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1738" w:type="pct"/>
            <w:gridSpan w:val="10"/>
          </w:tcPr>
          <w:p w14:paraId="1558C300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Pemilikan</w:t>
            </w:r>
            <w:proofErr w:type="spellEnd"/>
          </w:p>
          <w:p w14:paraId="093DA4B5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5.1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Konsep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Pemilikan</w:t>
            </w:r>
            <w:proofErr w:type="spellEnd"/>
          </w:p>
          <w:p w14:paraId="1CE465BC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5.2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Jenis-jenis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Pemilikan</w:t>
            </w:r>
            <w:proofErr w:type="spellEnd"/>
          </w:p>
          <w:p w14:paraId="011F96B2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33E4E36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6EF413B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24A48AF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5774DCC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3945D7F1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477A0DBE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8D043E" w:rsidRPr="00A9327E" w14:paraId="5C7100F2" w14:textId="77777777" w:rsidTr="001C2DA6">
        <w:trPr>
          <w:trHeight w:val="1124"/>
        </w:trPr>
        <w:tc>
          <w:tcPr>
            <w:tcW w:w="241" w:type="pct"/>
            <w:vMerge/>
          </w:tcPr>
          <w:p w14:paraId="0BCF2C2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25DE4AFC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5BEF6576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0A143763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5.3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Pemilikan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Tanah</w:t>
            </w:r>
          </w:p>
          <w:p w14:paraId="449D8A6F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5.4 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Ihya</w:t>
            </w:r>
            <w:proofErr w:type="spellEnd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’ al-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Mawat</w:t>
            </w:r>
            <w:proofErr w:type="spellEnd"/>
          </w:p>
          <w:p w14:paraId="6AD4AA60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5.5 </w:t>
            </w:r>
            <w:proofErr w:type="spellStart"/>
            <w:r w:rsidRPr="00A9327E">
              <w:rPr>
                <w:rFonts w:ascii="Arial Narrow" w:hAnsi="Arial Narrow" w:cs="Arial"/>
                <w:i/>
                <w:sz w:val="20"/>
                <w:szCs w:val="20"/>
              </w:rPr>
              <w:t>Muzara’ah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Musaqah</w:t>
            </w:r>
            <w:proofErr w:type="spellEnd"/>
          </w:p>
          <w:p w14:paraId="7B990DD9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Align w:val="center"/>
          </w:tcPr>
          <w:p w14:paraId="39B52A1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761D136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547EBFE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1D948DB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670E1B18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23325198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8D043E" w:rsidRPr="00A9327E" w14:paraId="72EE3ED5" w14:textId="77777777" w:rsidTr="001C2DA6">
        <w:trPr>
          <w:trHeight w:val="673"/>
        </w:trPr>
        <w:tc>
          <w:tcPr>
            <w:tcW w:w="241" w:type="pct"/>
            <w:vMerge/>
          </w:tcPr>
          <w:p w14:paraId="763E1DC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80846C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00906690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3EBB581D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5.6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Luqatoh</w:t>
            </w:r>
            <w:proofErr w:type="spellEnd"/>
          </w:p>
          <w:p w14:paraId="3430140C" w14:textId="77777777" w:rsidR="008D043E" w:rsidRPr="00A9327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5.7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Wakaf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337DE88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55" w:type="pct"/>
            <w:gridSpan w:val="2"/>
            <w:vAlign w:val="center"/>
          </w:tcPr>
          <w:p w14:paraId="004F3B0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319" w:type="pct"/>
            <w:gridSpan w:val="3"/>
            <w:vAlign w:val="center"/>
          </w:tcPr>
          <w:p w14:paraId="7A98FC5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3"/>
            <w:vAlign w:val="center"/>
          </w:tcPr>
          <w:p w14:paraId="5A14C22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3.5</w:t>
            </w:r>
          </w:p>
        </w:tc>
        <w:tc>
          <w:tcPr>
            <w:tcW w:w="318" w:type="pct"/>
            <w:gridSpan w:val="2"/>
            <w:vAlign w:val="center"/>
          </w:tcPr>
          <w:p w14:paraId="6968939A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23" w:type="pct"/>
            <w:gridSpan w:val="2"/>
            <w:vAlign w:val="center"/>
          </w:tcPr>
          <w:p w14:paraId="6BF36172" w14:textId="77777777" w:rsidR="008D043E" w:rsidRPr="00A9327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8D043E" w14:paraId="59F2BF47" w14:textId="77777777" w:rsidTr="001C2DA6">
        <w:trPr>
          <w:trHeight w:val="271"/>
        </w:trPr>
        <w:tc>
          <w:tcPr>
            <w:tcW w:w="241" w:type="pct"/>
            <w:vMerge/>
          </w:tcPr>
          <w:p w14:paraId="38ED6B4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0739BDBE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</w:tcPr>
          <w:p w14:paraId="4D30DCEB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6697F45E" w14:textId="77777777" w:rsidR="008D043E" w:rsidRDefault="008D043E" w:rsidP="00F61C22">
            <w:pPr>
              <w:pStyle w:val="Header"/>
              <w:ind w:right="252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6E86A18C" w14:textId="77777777" w:rsidR="008D043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Align w:val="center"/>
          </w:tcPr>
          <w:p w14:paraId="3DF06B2D" w14:textId="77777777" w:rsidR="008D043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vAlign w:val="center"/>
          </w:tcPr>
          <w:p w14:paraId="4B4C65C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3.5 </w:t>
            </w:r>
          </w:p>
        </w:tc>
        <w:tc>
          <w:tcPr>
            <w:tcW w:w="318" w:type="pct"/>
            <w:gridSpan w:val="3"/>
            <w:vAlign w:val="center"/>
          </w:tcPr>
          <w:p w14:paraId="4CEA5C1D" w14:textId="77777777" w:rsidR="008D043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8" w:type="pct"/>
            <w:gridSpan w:val="2"/>
            <w:vAlign w:val="center"/>
          </w:tcPr>
          <w:p w14:paraId="55DC9AED" w14:textId="77777777" w:rsidR="008D043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11.5</w:t>
            </w:r>
          </w:p>
        </w:tc>
        <w:tc>
          <w:tcPr>
            <w:tcW w:w="323" w:type="pct"/>
            <w:gridSpan w:val="2"/>
            <w:vAlign w:val="center"/>
          </w:tcPr>
          <w:p w14:paraId="0B306080" w14:textId="77777777" w:rsidR="008D043E" w:rsidRDefault="008D043E" w:rsidP="00F61C22">
            <w:pPr>
              <w:ind w:left="-40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4, 7, 10</w:t>
            </w:r>
          </w:p>
        </w:tc>
      </w:tr>
      <w:tr w:rsidR="008D043E" w:rsidRPr="00A9327E" w14:paraId="554EE0E0" w14:textId="77777777" w:rsidTr="001C2DA6">
        <w:trPr>
          <w:trHeight w:val="89"/>
        </w:trPr>
        <w:tc>
          <w:tcPr>
            <w:tcW w:w="241" w:type="pct"/>
            <w:vMerge/>
          </w:tcPr>
          <w:p w14:paraId="50A0EA26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8438819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Align w:val="center"/>
          </w:tcPr>
          <w:p w14:paraId="61C90E2E" w14:textId="77777777" w:rsidR="008D043E" w:rsidRPr="00A9327E" w:rsidRDefault="008D043E" w:rsidP="00F61C22">
            <w:pPr>
              <w:ind w:left="-66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8" w:type="pct"/>
            <w:gridSpan w:val="10"/>
            <w:vAlign w:val="center"/>
          </w:tcPr>
          <w:p w14:paraId="7931F883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381" w:type="pct"/>
            <w:gridSpan w:val="2"/>
            <w:vAlign w:val="center"/>
          </w:tcPr>
          <w:p w14:paraId="0D17B8D2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Align w:val="center"/>
          </w:tcPr>
          <w:p w14:paraId="621A143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vAlign w:val="center"/>
          </w:tcPr>
          <w:p w14:paraId="1D87AB6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318" w:type="pct"/>
            <w:gridSpan w:val="3"/>
            <w:vAlign w:val="center"/>
          </w:tcPr>
          <w:p w14:paraId="78C835B5" w14:textId="77777777" w:rsidR="008D043E" w:rsidRPr="00A9327E" w:rsidRDefault="008D043E" w:rsidP="00F61C22">
            <w:pPr>
              <w:ind w:left="-144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8" w:type="pct"/>
            <w:gridSpan w:val="2"/>
            <w:vAlign w:val="center"/>
          </w:tcPr>
          <w:p w14:paraId="33C15B0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10.5</w:t>
            </w:r>
          </w:p>
        </w:tc>
        <w:tc>
          <w:tcPr>
            <w:tcW w:w="323" w:type="pct"/>
            <w:gridSpan w:val="2"/>
            <w:vAlign w:val="center"/>
          </w:tcPr>
          <w:p w14:paraId="1BCE52E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A9327E" w14:paraId="03E7E612" w14:textId="77777777" w:rsidTr="001C2DA6">
        <w:trPr>
          <w:trHeight w:val="89"/>
        </w:trPr>
        <w:tc>
          <w:tcPr>
            <w:tcW w:w="241" w:type="pct"/>
            <w:vMerge/>
          </w:tcPr>
          <w:p w14:paraId="4E15C85E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34B4939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Align w:val="center"/>
          </w:tcPr>
          <w:p w14:paraId="0E8DFE37" w14:textId="77777777" w:rsidR="008D043E" w:rsidRPr="00A9327E" w:rsidRDefault="008D043E" w:rsidP="00F61C22">
            <w:pPr>
              <w:ind w:left="-66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8" w:type="pct"/>
            <w:gridSpan w:val="10"/>
            <w:vAlign w:val="center"/>
          </w:tcPr>
          <w:p w14:paraId="785E43F7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JUMLAH</w:t>
            </w:r>
          </w:p>
        </w:tc>
        <w:tc>
          <w:tcPr>
            <w:tcW w:w="381" w:type="pct"/>
            <w:gridSpan w:val="2"/>
            <w:vAlign w:val="center"/>
          </w:tcPr>
          <w:p w14:paraId="53625F9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255" w:type="pct"/>
            <w:gridSpan w:val="2"/>
            <w:vAlign w:val="center"/>
          </w:tcPr>
          <w:p w14:paraId="7FF98C8D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9" w:type="pct"/>
            <w:gridSpan w:val="3"/>
            <w:vAlign w:val="center"/>
          </w:tcPr>
          <w:p w14:paraId="2391EA9F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8" w:type="pct"/>
            <w:gridSpan w:val="3"/>
            <w:vAlign w:val="center"/>
          </w:tcPr>
          <w:p w14:paraId="2FE290BB" w14:textId="77777777" w:rsidR="008D043E" w:rsidRPr="00A9327E" w:rsidRDefault="008D043E" w:rsidP="00F61C22">
            <w:pPr>
              <w:ind w:left="-144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318" w:type="pct"/>
            <w:gridSpan w:val="2"/>
            <w:vAlign w:val="center"/>
          </w:tcPr>
          <w:p w14:paraId="21D72DE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  <w:tc>
          <w:tcPr>
            <w:tcW w:w="323" w:type="pct"/>
            <w:gridSpan w:val="2"/>
            <w:vAlign w:val="center"/>
          </w:tcPr>
          <w:p w14:paraId="5708B3D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8D043E" w:rsidRPr="00A9327E" w14:paraId="020B0F69" w14:textId="77777777" w:rsidTr="001C2DA6">
        <w:trPr>
          <w:trHeight w:val="89"/>
        </w:trPr>
        <w:tc>
          <w:tcPr>
            <w:tcW w:w="241" w:type="pct"/>
            <w:vMerge/>
          </w:tcPr>
          <w:p w14:paraId="72720565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1B45F120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vAlign w:val="center"/>
          </w:tcPr>
          <w:p w14:paraId="65400ECC" w14:textId="77777777" w:rsidR="008D043E" w:rsidRPr="00A9327E" w:rsidRDefault="008D043E" w:rsidP="00F61C22">
            <w:pPr>
              <w:ind w:left="-66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8" w:type="pct"/>
            <w:gridSpan w:val="10"/>
          </w:tcPr>
          <w:p w14:paraId="65848E76" w14:textId="77777777" w:rsidR="008D043E" w:rsidRPr="00A9327E" w:rsidRDefault="008D043E" w:rsidP="00F61C2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Jumlah</w:t>
            </w:r>
            <w:proofErr w:type="spellEnd"/>
            <w:r w:rsidRPr="00A932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 w:cs="Arial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1914" w:type="pct"/>
            <w:gridSpan w:val="14"/>
            <w:vAlign w:val="center"/>
          </w:tcPr>
          <w:p w14:paraId="295A235A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27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8D043E" w:rsidRPr="00A9327E" w14:paraId="3496DAF0" w14:textId="77777777" w:rsidTr="001C2DA6">
        <w:trPr>
          <w:trHeight w:val="494"/>
        </w:trPr>
        <w:tc>
          <w:tcPr>
            <w:tcW w:w="241" w:type="pct"/>
            <w:vMerge/>
          </w:tcPr>
          <w:p w14:paraId="7D5AEF34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2497A9B6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42" w:type="pct"/>
            <w:gridSpan w:val="26"/>
          </w:tcPr>
          <w:p w14:paraId="6956736C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043E" w:rsidRPr="00E558FB" w14:paraId="535EB595" w14:textId="77777777" w:rsidTr="001C2DA6">
        <w:tc>
          <w:tcPr>
            <w:tcW w:w="241" w:type="pct"/>
          </w:tcPr>
          <w:p w14:paraId="1A5A07D3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817" w:type="pct"/>
          </w:tcPr>
          <w:p w14:paraId="0AEAECF1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942" w:type="pct"/>
            <w:gridSpan w:val="26"/>
          </w:tcPr>
          <w:p w14:paraId="7190915F" w14:textId="77777777" w:rsidR="008D043E" w:rsidRPr="00E558FB" w:rsidRDefault="008D043E" w:rsidP="00F61C22">
            <w:pPr>
              <w:ind w:right="25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Utama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5225CFB7" w14:textId="77777777" w:rsidR="008D043E" w:rsidRPr="00E558FB" w:rsidRDefault="008D043E" w:rsidP="00F61C22">
            <w:pPr>
              <w:ind w:right="25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C3CA07F" w14:textId="77777777" w:rsidR="008D043E" w:rsidRPr="00E558FB" w:rsidRDefault="008D043E" w:rsidP="008D043E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360" w:right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  <w:lang w:val="it-IT"/>
              </w:rPr>
              <w:t>Ahmad, Abdul Rahim, (2009) Fiqh Al-Muamalat, KUIS</w:t>
            </w:r>
            <w:r w:rsidRPr="00E558F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CE60DD0" w14:textId="77777777" w:rsidR="008D043E" w:rsidRPr="00E558FB" w:rsidRDefault="008D043E" w:rsidP="008D043E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360" w:right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Al-Zuhaili, Wahbah (1997) </w:t>
            </w:r>
            <w:r w:rsidRPr="00E558FB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>Al-Fiqh al-Islami wa Adillatuh</w:t>
            </w:r>
            <w:r w:rsidRPr="00E558FB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Damsyik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: Dar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Fikr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30ACD10F" w14:textId="23E36962" w:rsidR="008D043E" w:rsidRDefault="008D043E" w:rsidP="008D043E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360" w:right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Khin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, Mustafa (1989), </w:t>
            </w:r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Fiqh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Manhaji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Damsyik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: Dar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Ilm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Insaniah</w:t>
            </w:r>
            <w:proofErr w:type="spellEnd"/>
          </w:p>
          <w:p w14:paraId="664E9869" w14:textId="774A0B1A" w:rsidR="00FC0863" w:rsidRPr="00E558FB" w:rsidRDefault="00FC0863" w:rsidP="008D043E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360" w:right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Zaharuddin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Abdul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Rahman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(2008), </w:t>
            </w:r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Wang, Anda &amp; </w:t>
            </w:r>
            <w:proofErr w:type="gramStart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>Islam :</w:t>
            </w:r>
            <w:proofErr w:type="gramEnd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Halal </w:t>
            </w:r>
            <w:proofErr w:type="spellStart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>dan</w:t>
            </w:r>
            <w:proofErr w:type="spellEnd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Haram </w:t>
            </w:r>
            <w:proofErr w:type="spellStart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>dalam</w:t>
            </w:r>
            <w:proofErr w:type="spellEnd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>Kewangan</w:t>
            </w:r>
            <w:proofErr w:type="spellEnd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>dan</w:t>
            </w:r>
            <w:proofErr w:type="spellEnd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>Perbankan</w:t>
            </w:r>
            <w:proofErr w:type="spellEnd"/>
            <w:r w:rsidRPr="00FC086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KL : True Wealth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Sdn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Bhd. </w:t>
            </w:r>
          </w:p>
          <w:p w14:paraId="70DD06E3" w14:textId="77777777" w:rsidR="008D043E" w:rsidRPr="00E558FB" w:rsidRDefault="008D043E" w:rsidP="00F61C22">
            <w:pPr>
              <w:pStyle w:val="Header"/>
              <w:ind w:left="360" w:right="25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5E1585" w14:textId="77777777" w:rsidR="008D043E" w:rsidRPr="00E558FB" w:rsidRDefault="008D043E" w:rsidP="00F61C22">
            <w:pPr>
              <w:ind w:right="25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66C6E40" w14:textId="77777777" w:rsidR="008D043E" w:rsidRPr="00E558FB" w:rsidRDefault="008D043E" w:rsidP="00F61C22">
            <w:pPr>
              <w:ind w:right="25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14:paraId="78CE6C68" w14:textId="77777777" w:rsidR="008D043E" w:rsidRPr="00E558FB" w:rsidRDefault="008D043E" w:rsidP="00F61C22">
            <w:pPr>
              <w:pStyle w:val="Header"/>
              <w:ind w:right="25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221C5D9" w14:textId="77777777" w:rsidR="008D043E" w:rsidRPr="00E558FB" w:rsidRDefault="008D043E" w:rsidP="008D043E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Damsyiqi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,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Husaini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(1991) 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Kifayah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Ahyar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 xml:space="preserve"> fi 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Ghayah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Ikhtisar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. Beirut: Dar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Khair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8E15550" w14:textId="42170F3A" w:rsidR="008D043E" w:rsidRPr="00FC0863" w:rsidRDefault="008D043E" w:rsidP="00FC0863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</w:rPr>
              <w:t>`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Asyur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, Ahmad `Isa (t.t.) </w:t>
            </w:r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Fiqh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Muyassar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Kaherah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Maktabah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Qur’an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</w:p>
          <w:p w14:paraId="2792DE91" w14:textId="77777777" w:rsidR="008D043E" w:rsidRPr="00E558FB" w:rsidRDefault="008D043E" w:rsidP="008D043E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Jaziri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, `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Abd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Rahman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(1986) 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Kitab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Fiqh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`ala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Mazahib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Arba`ah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.</w:t>
            </w:r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Beirut: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Ihya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’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Turath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al-`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Arabi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87127DC" w14:textId="77777777" w:rsidR="008D043E" w:rsidRPr="00E558FB" w:rsidRDefault="008D043E" w:rsidP="008D043E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  <w:lang w:val="it-IT"/>
              </w:rPr>
              <w:lastRenderedPageBreak/>
              <w:t xml:space="preserve">Al-Syarbini, Muhammad al-Khatib (1985) </w:t>
            </w:r>
            <w:r w:rsidRPr="00E558FB">
              <w:rPr>
                <w:rFonts w:ascii="Arial Narrow" w:hAnsi="Arial Narrow" w:cs="Arial"/>
                <w:i/>
                <w:sz w:val="20"/>
                <w:szCs w:val="20"/>
                <w:lang w:val="it-IT"/>
              </w:rPr>
              <w:t xml:space="preserve">Mughni al-Muhtaj. 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</w:rPr>
              <w:t>Mesir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Syarikah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Maktabah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Matba`ah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Mustafa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Babi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</w:rPr>
              <w:t>Halabi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C5BC69B" w14:textId="77777777" w:rsidR="008D043E" w:rsidRDefault="008D043E" w:rsidP="00FC0863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Mawardi</w:t>
            </w:r>
            <w:proofErr w:type="spellEnd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Abu Hasan (1994), </w:t>
            </w:r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Hawi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>Kabir</w:t>
            </w:r>
            <w:proofErr w:type="spellEnd"/>
            <w:r w:rsidRPr="00E558FB">
              <w:rPr>
                <w:rFonts w:ascii="Arial Narrow" w:hAnsi="Arial Narrow" w:cs="Arial"/>
                <w:i/>
                <w:sz w:val="20"/>
                <w:szCs w:val="20"/>
                <w:lang w:val="es-ES"/>
              </w:rPr>
              <w:t xml:space="preserve">.  </w:t>
            </w:r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Beirut: Dar al-</w:t>
            </w:r>
            <w:proofErr w:type="spellStart"/>
            <w:r w:rsidRPr="00E558FB">
              <w:rPr>
                <w:rFonts w:ascii="Arial Narrow" w:hAnsi="Arial Narrow" w:cs="Arial"/>
                <w:sz w:val="20"/>
                <w:szCs w:val="20"/>
                <w:lang w:val="es-ES"/>
              </w:rPr>
              <w:t>Kutu</w:t>
            </w:r>
            <w:r w:rsidR="00FC0863">
              <w:rPr>
                <w:rFonts w:ascii="Arial Narrow" w:hAnsi="Arial Narrow" w:cs="Arial"/>
                <w:sz w:val="20"/>
                <w:szCs w:val="20"/>
                <w:lang w:val="es-ES"/>
              </w:rPr>
              <w:t>b</w:t>
            </w:r>
            <w:proofErr w:type="spellEnd"/>
            <w:r w:rsidR="00FC0863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14:paraId="4CA4F6F9" w14:textId="6FA38C1D" w:rsidR="00FC0863" w:rsidRDefault="00FC0863" w:rsidP="00FC0863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Bank Negara Malaysia </w:t>
            </w:r>
            <w:r w:rsidR="00616D4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(2007), </w:t>
            </w:r>
            <w:proofErr w:type="spellStart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Resolusi</w:t>
            </w:r>
            <w:proofErr w:type="spellEnd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Syariah</w:t>
            </w:r>
            <w:proofErr w:type="spellEnd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dalam</w:t>
            </w:r>
            <w:proofErr w:type="spellEnd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Kewangan</w:t>
            </w:r>
            <w:proofErr w:type="spellEnd"/>
            <w:r w:rsidR="00616D4B" w:rsidRPr="00616D4B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Islam</w:t>
            </w:r>
            <w:r w:rsidR="00616D4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KL </w:t>
            </w:r>
            <w:proofErr w:type="gramStart"/>
            <w:r w:rsidR="00616D4B">
              <w:rPr>
                <w:rFonts w:ascii="Arial Narrow" w:hAnsi="Arial Narrow" w:cs="Arial"/>
                <w:sz w:val="20"/>
                <w:szCs w:val="20"/>
                <w:lang w:val="es-ES"/>
              </w:rPr>
              <w:t>::BNM</w:t>
            </w:r>
            <w:proofErr w:type="gramEnd"/>
            <w:r w:rsidR="00616D4B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14:paraId="04618FAA" w14:textId="60A0D024" w:rsidR="00616D4B" w:rsidRPr="00616D4B" w:rsidRDefault="00616D4B" w:rsidP="00616D4B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ind w:left="466" w:right="432" w:hanging="450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Laman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sesawang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Institusi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Perbankan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Islam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Suruhanjaya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Sekuriti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Malaysia.</w:t>
            </w:r>
          </w:p>
          <w:p w14:paraId="6BAC7DB0" w14:textId="62D2D0E6" w:rsidR="00616D4B" w:rsidRPr="00FC0863" w:rsidRDefault="00616D4B" w:rsidP="00616D4B">
            <w:pPr>
              <w:pStyle w:val="Header"/>
              <w:tabs>
                <w:tab w:val="clear" w:pos="4680"/>
                <w:tab w:val="clear" w:pos="9360"/>
              </w:tabs>
              <w:ind w:left="466" w:right="432"/>
              <w:jc w:val="both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8D043E" w:rsidRPr="00A9327E" w14:paraId="2EC6CDEE" w14:textId="77777777" w:rsidTr="001C2DA6">
        <w:tc>
          <w:tcPr>
            <w:tcW w:w="241" w:type="pct"/>
          </w:tcPr>
          <w:p w14:paraId="7368FDA7" w14:textId="77777777" w:rsidR="008D043E" w:rsidRPr="00A9327E" w:rsidRDefault="008D043E" w:rsidP="00F61C2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7" w:type="pct"/>
          </w:tcPr>
          <w:p w14:paraId="1DD7D86C" w14:textId="77777777" w:rsidR="008D043E" w:rsidRPr="00A9327E" w:rsidRDefault="008D043E" w:rsidP="00F61C2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A9327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9327E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3942" w:type="pct"/>
            <w:gridSpan w:val="26"/>
          </w:tcPr>
          <w:p w14:paraId="7C96584F" w14:textId="77777777" w:rsidR="008D043E" w:rsidRPr="00A9327E" w:rsidRDefault="008D043E" w:rsidP="00F61C22">
            <w:pPr>
              <w:tabs>
                <w:tab w:val="num" w:pos="792"/>
              </w:tabs>
              <w:ind w:left="792" w:right="252" w:hanging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8558C1" w14:textId="77777777" w:rsidR="00365303" w:rsidRDefault="00365303"/>
    <w:sectPr w:rsidR="0036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5BEF"/>
    <w:multiLevelType w:val="hybridMultilevel"/>
    <w:tmpl w:val="73FE3DCE"/>
    <w:lvl w:ilvl="0" w:tplc="DCB47A9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336E3"/>
    <w:multiLevelType w:val="hybridMultilevel"/>
    <w:tmpl w:val="AD32E7C6"/>
    <w:lvl w:ilvl="0" w:tplc="44090001">
      <w:start w:val="1"/>
      <w:numFmt w:val="decimal"/>
      <w:lvlText w:val="%1."/>
      <w:lvlJc w:val="left"/>
      <w:pPr>
        <w:ind w:left="720" w:hanging="360"/>
      </w:pPr>
    </w:lvl>
    <w:lvl w:ilvl="1" w:tplc="44090003" w:tentative="1">
      <w:start w:val="1"/>
      <w:numFmt w:val="lowerLetter"/>
      <w:lvlText w:val="%2."/>
      <w:lvlJc w:val="left"/>
      <w:pPr>
        <w:ind w:left="1440" w:hanging="360"/>
      </w:pPr>
    </w:lvl>
    <w:lvl w:ilvl="2" w:tplc="44090005" w:tentative="1">
      <w:start w:val="1"/>
      <w:numFmt w:val="lowerRoman"/>
      <w:lvlText w:val="%3."/>
      <w:lvlJc w:val="right"/>
      <w:pPr>
        <w:ind w:left="2160" w:hanging="180"/>
      </w:pPr>
    </w:lvl>
    <w:lvl w:ilvl="3" w:tplc="44090001" w:tentative="1">
      <w:start w:val="1"/>
      <w:numFmt w:val="decimal"/>
      <w:lvlText w:val="%4."/>
      <w:lvlJc w:val="left"/>
      <w:pPr>
        <w:ind w:left="2880" w:hanging="360"/>
      </w:pPr>
    </w:lvl>
    <w:lvl w:ilvl="4" w:tplc="44090003" w:tentative="1">
      <w:start w:val="1"/>
      <w:numFmt w:val="lowerLetter"/>
      <w:lvlText w:val="%5."/>
      <w:lvlJc w:val="left"/>
      <w:pPr>
        <w:ind w:left="3600" w:hanging="360"/>
      </w:pPr>
    </w:lvl>
    <w:lvl w:ilvl="5" w:tplc="44090005" w:tentative="1">
      <w:start w:val="1"/>
      <w:numFmt w:val="lowerRoman"/>
      <w:lvlText w:val="%6."/>
      <w:lvlJc w:val="right"/>
      <w:pPr>
        <w:ind w:left="4320" w:hanging="180"/>
      </w:pPr>
    </w:lvl>
    <w:lvl w:ilvl="6" w:tplc="44090001" w:tentative="1">
      <w:start w:val="1"/>
      <w:numFmt w:val="decimal"/>
      <w:lvlText w:val="%7."/>
      <w:lvlJc w:val="left"/>
      <w:pPr>
        <w:ind w:left="5040" w:hanging="360"/>
      </w:pPr>
    </w:lvl>
    <w:lvl w:ilvl="7" w:tplc="44090003" w:tentative="1">
      <w:start w:val="1"/>
      <w:numFmt w:val="lowerLetter"/>
      <w:lvlText w:val="%8."/>
      <w:lvlJc w:val="left"/>
      <w:pPr>
        <w:ind w:left="5760" w:hanging="360"/>
      </w:pPr>
    </w:lvl>
    <w:lvl w:ilvl="8" w:tplc="4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F6089"/>
    <w:multiLevelType w:val="hybridMultilevel"/>
    <w:tmpl w:val="0352CE14"/>
    <w:lvl w:ilvl="0" w:tplc="25B05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537BF"/>
    <w:multiLevelType w:val="hybridMultilevel"/>
    <w:tmpl w:val="79F8B08E"/>
    <w:lvl w:ilvl="0" w:tplc="D2268A9E">
      <w:start w:val="1"/>
      <w:numFmt w:val="lowerRoman"/>
      <w:lvlText w:val="%1."/>
      <w:lvlJc w:val="left"/>
      <w:pPr>
        <w:ind w:left="1080" w:hanging="72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0B"/>
    <w:rsid w:val="000072B2"/>
    <w:rsid w:val="0002133D"/>
    <w:rsid w:val="000244FB"/>
    <w:rsid w:val="00034FFB"/>
    <w:rsid w:val="00053372"/>
    <w:rsid w:val="00066205"/>
    <w:rsid w:val="000929F4"/>
    <w:rsid w:val="000A388D"/>
    <w:rsid w:val="000A4A8B"/>
    <w:rsid w:val="000A65F6"/>
    <w:rsid w:val="000B1049"/>
    <w:rsid w:val="000E0277"/>
    <w:rsid w:val="001048A6"/>
    <w:rsid w:val="001348E4"/>
    <w:rsid w:val="00150A48"/>
    <w:rsid w:val="00172453"/>
    <w:rsid w:val="0017550F"/>
    <w:rsid w:val="00190211"/>
    <w:rsid w:val="001963D1"/>
    <w:rsid w:val="001B0B1C"/>
    <w:rsid w:val="001C2D44"/>
    <w:rsid w:val="001C2DA6"/>
    <w:rsid w:val="001C541F"/>
    <w:rsid w:val="001C5C76"/>
    <w:rsid w:val="001D0884"/>
    <w:rsid w:val="001D0E51"/>
    <w:rsid w:val="001E5AA0"/>
    <w:rsid w:val="00214466"/>
    <w:rsid w:val="00230570"/>
    <w:rsid w:val="0024004C"/>
    <w:rsid w:val="00243CBA"/>
    <w:rsid w:val="002635D0"/>
    <w:rsid w:val="002642EA"/>
    <w:rsid w:val="0028365D"/>
    <w:rsid w:val="00285F65"/>
    <w:rsid w:val="00292F53"/>
    <w:rsid w:val="002B4ADD"/>
    <w:rsid w:val="002D031A"/>
    <w:rsid w:val="002E0E00"/>
    <w:rsid w:val="003053D6"/>
    <w:rsid w:val="00311997"/>
    <w:rsid w:val="003173D9"/>
    <w:rsid w:val="0032278E"/>
    <w:rsid w:val="00323255"/>
    <w:rsid w:val="00365303"/>
    <w:rsid w:val="003A3E15"/>
    <w:rsid w:val="003A4436"/>
    <w:rsid w:val="003A72B7"/>
    <w:rsid w:val="003C771B"/>
    <w:rsid w:val="003D2DE7"/>
    <w:rsid w:val="003D564E"/>
    <w:rsid w:val="003D7D8B"/>
    <w:rsid w:val="003E5029"/>
    <w:rsid w:val="003F1D91"/>
    <w:rsid w:val="00421ECA"/>
    <w:rsid w:val="004761D2"/>
    <w:rsid w:val="00494FF7"/>
    <w:rsid w:val="004A3BF9"/>
    <w:rsid w:val="004C484C"/>
    <w:rsid w:val="004D67F6"/>
    <w:rsid w:val="00506D77"/>
    <w:rsid w:val="00521102"/>
    <w:rsid w:val="00537D0C"/>
    <w:rsid w:val="00567215"/>
    <w:rsid w:val="00575039"/>
    <w:rsid w:val="0057725F"/>
    <w:rsid w:val="00587F7A"/>
    <w:rsid w:val="00593261"/>
    <w:rsid w:val="005959A6"/>
    <w:rsid w:val="00597A1A"/>
    <w:rsid w:val="005A0ECC"/>
    <w:rsid w:val="00601DDF"/>
    <w:rsid w:val="00616D4B"/>
    <w:rsid w:val="006172D5"/>
    <w:rsid w:val="006231DA"/>
    <w:rsid w:val="0064736C"/>
    <w:rsid w:val="00654442"/>
    <w:rsid w:val="006641D3"/>
    <w:rsid w:val="00692F37"/>
    <w:rsid w:val="0069721E"/>
    <w:rsid w:val="006C63F0"/>
    <w:rsid w:val="007140A0"/>
    <w:rsid w:val="0074679E"/>
    <w:rsid w:val="00751B14"/>
    <w:rsid w:val="00761C4C"/>
    <w:rsid w:val="0077436F"/>
    <w:rsid w:val="00776FCD"/>
    <w:rsid w:val="007775A6"/>
    <w:rsid w:val="007976FE"/>
    <w:rsid w:val="007B39ED"/>
    <w:rsid w:val="007C40D1"/>
    <w:rsid w:val="007D3FBF"/>
    <w:rsid w:val="008112A0"/>
    <w:rsid w:val="00823AE0"/>
    <w:rsid w:val="00845D5E"/>
    <w:rsid w:val="008641C1"/>
    <w:rsid w:val="00875E7A"/>
    <w:rsid w:val="00877BF0"/>
    <w:rsid w:val="00883255"/>
    <w:rsid w:val="00891182"/>
    <w:rsid w:val="008A2724"/>
    <w:rsid w:val="008A7C3C"/>
    <w:rsid w:val="008B0F66"/>
    <w:rsid w:val="008D043E"/>
    <w:rsid w:val="008E6853"/>
    <w:rsid w:val="00901290"/>
    <w:rsid w:val="00905AF0"/>
    <w:rsid w:val="00926D2C"/>
    <w:rsid w:val="009422B7"/>
    <w:rsid w:val="009619B5"/>
    <w:rsid w:val="00962DC4"/>
    <w:rsid w:val="00964E89"/>
    <w:rsid w:val="0096644F"/>
    <w:rsid w:val="00970835"/>
    <w:rsid w:val="00971F0B"/>
    <w:rsid w:val="0098207F"/>
    <w:rsid w:val="00987E63"/>
    <w:rsid w:val="009D6804"/>
    <w:rsid w:val="009E152A"/>
    <w:rsid w:val="009E6CC9"/>
    <w:rsid w:val="00A02BFF"/>
    <w:rsid w:val="00A60214"/>
    <w:rsid w:val="00A76F97"/>
    <w:rsid w:val="00A874AE"/>
    <w:rsid w:val="00A87769"/>
    <w:rsid w:val="00A95377"/>
    <w:rsid w:val="00AA260B"/>
    <w:rsid w:val="00AA32ED"/>
    <w:rsid w:val="00AA352F"/>
    <w:rsid w:val="00AA40A3"/>
    <w:rsid w:val="00AB0298"/>
    <w:rsid w:val="00AB6D70"/>
    <w:rsid w:val="00AD0934"/>
    <w:rsid w:val="00AE0416"/>
    <w:rsid w:val="00AF711C"/>
    <w:rsid w:val="00AF758C"/>
    <w:rsid w:val="00B16BAC"/>
    <w:rsid w:val="00B209AC"/>
    <w:rsid w:val="00B45923"/>
    <w:rsid w:val="00B47115"/>
    <w:rsid w:val="00B6734C"/>
    <w:rsid w:val="00B919EF"/>
    <w:rsid w:val="00B92E62"/>
    <w:rsid w:val="00BB510A"/>
    <w:rsid w:val="00BF2E0B"/>
    <w:rsid w:val="00C10A94"/>
    <w:rsid w:val="00C336BE"/>
    <w:rsid w:val="00C41266"/>
    <w:rsid w:val="00C509EA"/>
    <w:rsid w:val="00C540EC"/>
    <w:rsid w:val="00C82690"/>
    <w:rsid w:val="00C904B9"/>
    <w:rsid w:val="00C932EE"/>
    <w:rsid w:val="00CA0CAD"/>
    <w:rsid w:val="00CA6D76"/>
    <w:rsid w:val="00CD2C96"/>
    <w:rsid w:val="00CD61D9"/>
    <w:rsid w:val="00CE036A"/>
    <w:rsid w:val="00CE4429"/>
    <w:rsid w:val="00CF6057"/>
    <w:rsid w:val="00D01146"/>
    <w:rsid w:val="00D06975"/>
    <w:rsid w:val="00D06B2B"/>
    <w:rsid w:val="00D14089"/>
    <w:rsid w:val="00D156FC"/>
    <w:rsid w:val="00D23C34"/>
    <w:rsid w:val="00D31854"/>
    <w:rsid w:val="00D51ADC"/>
    <w:rsid w:val="00D520CA"/>
    <w:rsid w:val="00D973EF"/>
    <w:rsid w:val="00DA059D"/>
    <w:rsid w:val="00DA6160"/>
    <w:rsid w:val="00DA7353"/>
    <w:rsid w:val="00DB091A"/>
    <w:rsid w:val="00DB4A34"/>
    <w:rsid w:val="00DB7E45"/>
    <w:rsid w:val="00DC32C3"/>
    <w:rsid w:val="00DC50A4"/>
    <w:rsid w:val="00DC676E"/>
    <w:rsid w:val="00E34A1F"/>
    <w:rsid w:val="00E51A94"/>
    <w:rsid w:val="00E6625D"/>
    <w:rsid w:val="00E74708"/>
    <w:rsid w:val="00EC394B"/>
    <w:rsid w:val="00F21689"/>
    <w:rsid w:val="00F40B3B"/>
    <w:rsid w:val="00F56F11"/>
    <w:rsid w:val="00F63DCE"/>
    <w:rsid w:val="00F855DE"/>
    <w:rsid w:val="00F90D18"/>
    <w:rsid w:val="00FB5A6E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A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3E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8D043E"/>
    <w:pPr>
      <w:keepNext/>
      <w:spacing w:before="240" w:after="60" w:line="240" w:lineRule="auto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9"/>
    <w:rsid w:val="008D043E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8D04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D043E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8D043E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3E"/>
    <w:pPr>
      <w:spacing w:after="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8D043E"/>
    <w:pPr>
      <w:keepNext/>
      <w:spacing w:before="240" w:after="60" w:line="240" w:lineRule="auto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9"/>
    <w:rsid w:val="008D043E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8D04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D043E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8D043E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2018-07-17T01:54:00Z</dcterms:created>
  <dcterms:modified xsi:type="dcterms:W3CDTF">2018-07-17T01:54:00Z</dcterms:modified>
</cp:coreProperties>
</file>