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3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83"/>
        <w:gridCol w:w="567"/>
        <w:gridCol w:w="250"/>
        <w:gridCol w:w="705"/>
        <w:gridCol w:w="288"/>
        <w:gridCol w:w="417"/>
        <w:gridCol w:w="256"/>
        <w:gridCol w:w="540"/>
        <w:gridCol w:w="736"/>
        <w:gridCol w:w="497"/>
        <w:gridCol w:w="658"/>
        <w:gridCol w:w="217"/>
        <w:gridCol w:w="651"/>
        <w:gridCol w:w="587"/>
        <w:gridCol w:w="845"/>
      </w:tblGrid>
      <w:tr w:rsidR="00C3102F" w:rsidRPr="00FF78F3" w14:paraId="18E67EB4" w14:textId="77777777" w:rsidTr="003E7E1B">
        <w:tc>
          <w:tcPr>
            <w:tcW w:w="312" w:type="pct"/>
          </w:tcPr>
          <w:p w14:paraId="22B1E92F" w14:textId="77777777" w:rsidR="00C3102F" w:rsidRPr="00FF78F3" w:rsidRDefault="00C3102F" w:rsidP="00280F18">
            <w:pPr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08" w:type="pct"/>
          </w:tcPr>
          <w:p w14:paraId="1E4B6CEB" w14:textId="77777777" w:rsidR="00C3102F" w:rsidRPr="00FF78F3" w:rsidRDefault="00C3102F" w:rsidP="00280F18">
            <w:pPr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980" w:type="pct"/>
            <w:gridSpan w:val="14"/>
          </w:tcPr>
          <w:p w14:paraId="4E9E39BA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AL-AKIDAH WA AL AKHLAK AL-ISLAMIYAH</w:t>
            </w:r>
          </w:p>
          <w:p w14:paraId="271983EA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2BD48CD5" w14:textId="77777777" w:rsidTr="003E7E1B">
        <w:tc>
          <w:tcPr>
            <w:tcW w:w="312" w:type="pct"/>
          </w:tcPr>
          <w:p w14:paraId="5D9778EF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14:paraId="170755D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980" w:type="pct"/>
            <w:gridSpan w:val="14"/>
          </w:tcPr>
          <w:p w14:paraId="0F752453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API1113</w:t>
            </w:r>
          </w:p>
          <w:p w14:paraId="1BFF4A5D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7C4D4365" w14:textId="77777777" w:rsidTr="003E7E1B">
        <w:tc>
          <w:tcPr>
            <w:tcW w:w="312" w:type="pct"/>
          </w:tcPr>
          <w:p w14:paraId="142B7FF4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14:paraId="63D86C6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3980" w:type="pct"/>
            <w:gridSpan w:val="14"/>
          </w:tcPr>
          <w:p w14:paraId="00C4D264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NAMA                           </w:t>
            </w:r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 xml:space="preserve">  :</w:t>
            </w:r>
            <w:proofErr w:type="gramEnd"/>
            <w:r w:rsidRPr="00FF78F3">
              <w:rPr>
                <w:rFonts w:ascii="Arial Narrow" w:hAnsi="Arial Narrow"/>
                <w:sz w:val="20"/>
                <w:szCs w:val="20"/>
              </w:rPr>
              <w:t xml:space="preserve"> MARIYAH BT ISHAK</w:t>
            </w:r>
          </w:p>
          <w:p w14:paraId="19C807AB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KELULUSAN                </w:t>
            </w:r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 xml:space="preserve">  :</w:t>
            </w:r>
            <w:proofErr w:type="gramEnd"/>
            <w:r w:rsidRPr="00FF78F3">
              <w:rPr>
                <w:rFonts w:ascii="Arial Narrow" w:hAnsi="Arial Narrow"/>
                <w:sz w:val="20"/>
                <w:szCs w:val="20"/>
              </w:rPr>
              <w:t xml:space="preserve"> IJAZAH SARJANA ILMU WAHYU (AL-QURAN &amp; SUNNAH)</w:t>
            </w:r>
          </w:p>
          <w:p w14:paraId="29DAED96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F78F3">
              <w:rPr>
                <w:rFonts w:ascii="Arial Narrow" w:hAnsi="Arial Narrow"/>
                <w:sz w:val="20"/>
                <w:szCs w:val="20"/>
                <w:lang w:val="it-IT"/>
              </w:rPr>
              <w:t xml:space="preserve">UNIVERSITI                   :  UNIVERSITI ISLAM ANTARABANGSA MALAYSIA           </w:t>
            </w:r>
          </w:p>
          <w:p w14:paraId="4ED956E4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F78F3">
              <w:rPr>
                <w:rFonts w:ascii="Arial Narrow" w:hAnsi="Arial Narrow"/>
                <w:sz w:val="20"/>
                <w:szCs w:val="20"/>
                <w:lang w:val="it-IT"/>
              </w:rPr>
              <w:t>TAHUN BERGRADUAT : 2015</w:t>
            </w:r>
          </w:p>
          <w:p w14:paraId="02E73E4A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54075F67" w14:textId="77777777" w:rsidTr="003E7E1B">
        <w:tc>
          <w:tcPr>
            <w:tcW w:w="312" w:type="pct"/>
          </w:tcPr>
          <w:p w14:paraId="3B1F6178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8" w:type="pct"/>
          </w:tcPr>
          <w:p w14:paraId="3DEB1907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3980" w:type="pct"/>
            <w:gridSpan w:val="14"/>
          </w:tcPr>
          <w:p w14:paraId="7F2BF29D" w14:textId="77777777" w:rsidR="00C3102F" w:rsidRPr="00FF78F3" w:rsidRDefault="00C3102F" w:rsidP="00280F18">
            <w:pPr>
              <w:spacing w:line="240" w:lineRule="auto"/>
              <w:ind w:left="-29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  <w:lang w:val="sv-SE"/>
              </w:rPr>
              <w:t>Kursus ini di tawarkan bagi menyediakan ilmu asas berkaitan akidah dan akhlak kepada  para pelajar sebagai persediaan untuk mendalami ilmu-ilmu lain.</w:t>
            </w:r>
          </w:p>
        </w:tc>
      </w:tr>
      <w:tr w:rsidR="00C3102F" w:rsidRPr="00FF78F3" w14:paraId="4B7019FC" w14:textId="77777777" w:rsidTr="003E7E1B">
        <w:tc>
          <w:tcPr>
            <w:tcW w:w="312" w:type="pct"/>
          </w:tcPr>
          <w:p w14:paraId="39E3E1B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08" w:type="pct"/>
          </w:tcPr>
          <w:p w14:paraId="7655ECA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Semester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  <w:p w14:paraId="5964F36C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80" w:type="pct"/>
            <w:gridSpan w:val="14"/>
          </w:tcPr>
          <w:p w14:paraId="10DB62F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Semester 1, Tahun1</w:t>
            </w:r>
          </w:p>
        </w:tc>
      </w:tr>
      <w:tr w:rsidR="00C3102F" w:rsidRPr="00FF78F3" w14:paraId="3B3B30DD" w14:textId="77777777" w:rsidTr="00280F18">
        <w:trPr>
          <w:trHeight w:val="443"/>
        </w:trPr>
        <w:tc>
          <w:tcPr>
            <w:tcW w:w="312" w:type="pct"/>
            <w:vMerge w:val="restart"/>
          </w:tcPr>
          <w:p w14:paraId="26A1AF3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08" w:type="pct"/>
            <w:vMerge w:val="restart"/>
          </w:tcPr>
          <w:p w14:paraId="23CC9712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masa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14:paraId="7ACC543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0BC6E70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6899712C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61979453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1668" w:type="pct"/>
            <w:gridSpan w:val="7"/>
          </w:tcPr>
          <w:p w14:paraId="0F223136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043" w:type="pct"/>
            <w:gridSpan w:val="3"/>
            <w:vMerge w:val="restart"/>
          </w:tcPr>
          <w:p w14:paraId="2DC69E2A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269" w:type="pct"/>
            <w:gridSpan w:val="4"/>
            <w:vMerge w:val="restart"/>
          </w:tcPr>
          <w:p w14:paraId="37AE77EB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</w:tc>
      </w:tr>
      <w:tr w:rsidR="00C3102F" w:rsidRPr="00FF78F3" w14:paraId="3103C042" w14:textId="77777777" w:rsidTr="00280F18">
        <w:trPr>
          <w:trHeight w:val="442"/>
        </w:trPr>
        <w:tc>
          <w:tcPr>
            <w:tcW w:w="312" w:type="pct"/>
            <w:vMerge/>
          </w:tcPr>
          <w:p w14:paraId="68CE547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4E8C472E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pct"/>
            <w:gridSpan w:val="2"/>
          </w:tcPr>
          <w:p w14:paraId="76938EA4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389" w:type="pct"/>
          </w:tcPr>
          <w:p w14:paraId="15D42F1A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389" w:type="pct"/>
            <w:gridSpan w:val="2"/>
          </w:tcPr>
          <w:p w14:paraId="081FC64D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439" w:type="pct"/>
            <w:gridSpan w:val="2"/>
          </w:tcPr>
          <w:p w14:paraId="460720E2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043" w:type="pct"/>
            <w:gridSpan w:val="3"/>
            <w:vMerge/>
          </w:tcPr>
          <w:p w14:paraId="1A855EB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9" w:type="pct"/>
            <w:gridSpan w:val="4"/>
            <w:vMerge/>
          </w:tcPr>
          <w:p w14:paraId="098E3E96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315712C3" w14:textId="77777777" w:rsidTr="00280F18">
        <w:trPr>
          <w:trHeight w:val="885"/>
        </w:trPr>
        <w:tc>
          <w:tcPr>
            <w:tcW w:w="312" w:type="pct"/>
            <w:vMerge/>
          </w:tcPr>
          <w:p w14:paraId="77F36D8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50BEC8A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4224E0C6" w14:textId="77777777" w:rsidR="00C3102F" w:rsidRPr="00FF78F3" w:rsidRDefault="00C3102F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89" w:type="pct"/>
            <w:vAlign w:val="center"/>
          </w:tcPr>
          <w:p w14:paraId="1BCFDC8E" w14:textId="77777777" w:rsidR="00C3102F" w:rsidRPr="00FF78F3" w:rsidRDefault="00C3102F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89" w:type="pct"/>
            <w:gridSpan w:val="2"/>
            <w:vAlign w:val="center"/>
          </w:tcPr>
          <w:p w14:paraId="104CF826" w14:textId="77777777" w:rsidR="00C3102F" w:rsidRPr="00FF78F3" w:rsidRDefault="00C3102F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73D884FF" w14:textId="77777777" w:rsidR="00C3102F" w:rsidRPr="00FF78F3" w:rsidRDefault="00C3102F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54731782" w14:textId="77777777" w:rsidR="00C3102F" w:rsidRPr="00FF78F3" w:rsidRDefault="00C3102F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1269" w:type="pct"/>
            <w:gridSpan w:val="4"/>
            <w:vAlign w:val="center"/>
          </w:tcPr>
          <w:p w14:paraId="5E59AD37" w14:textId="77777777" w:rsidR="00C3102F" w:rsidRPr="00FF78F3" w:rsidRDefault="00C3102F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</w:tr>
      <w:tr w:rsidR="00C3102F" w:rsidRPr="00FF78F3" w14:paraId="072EEEE3" w14:textId="77777777" w:rsidTr="003E7E1B">
        <w:tc>
          <w:tcPr>
            <w:tcW w:w="312" w:type="pct"/>
          </w:tcPr>
          <w:p w14:paraId="74779F6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08" w:type="pct"/>
          </w:tcPr>
          <w:p w14:paraId="2C2A0C3B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Nilai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980" w:type="pct"/>
            <w:gridSpan w:val="14"/>
          </w:tcPr>
          <w:p w14:paraId="6423EBB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3 jam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>( 2</w:t>
            </w:r>
            <w:proofErr w:type="gramEnd"/>
            <w:r w:rsidRPr="00FF78F3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+ 1 jam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tutorial)</w:t>
            </w:r>
          </w:p>
          <w:p w14:paraId="5116420A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>2  jam</w:t>
            </w:r>
            <w:proofErr w:type="gram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kreditkuliah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 =  2 jam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x  14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 =  28</w:t>
            </w:r>
          </w:p>
          <w:p w14:paraId="5DF057D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 xml:space="preserve">1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jamkredit</w:t>
            </w:r>
            <w:proofErr w:type="spellEnd"/>
            <w:proofErr w:type="gramEnd"/>
            <w:r w:rsidRPr="00FF78F3">
              <w:rPr>
                <w:rFonts w:ascii="Arial Narrow" w:hAnsi="Arial Narrow"/>
                <w:sz w:val="20"/>
                <w:szCs w:val="20"/>
              </w:rPr>
              <w:t xml:space="preserve"> tutorial  =  1.5 jam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x  14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 =  21</w:t>
            </w:r>
          </w:p>
          <w:p w14:paraId="6865D320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561698A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>=  49</w:t>
            </w:r>
            <w:proofErr w:type="gramEnd"/>
            <w:r w:rsidRPr="00FF78F3">
              <w:rPr>
                <w:rFonts w:ascii="Arial Narrow" w:hAnsi="Arial Narrow"/>
                <w:sz w:val="20"/>
                <w:szCs w:val="20"/>
              </w:rPr>
              <w:t xml:space="preserve"> jam</w:t>
            </w:r>
          </w:p>
          <w:p w14:paraId="251A90BA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7FC64254" w14:textId="77777777" w:rsidTr="003E7E1B">
        <w:tc>
          <w:tcPr>
            <w:tcW w:w="312" w:type="pct"/>
          </w:tcPr>
          <w:p w14:paraId="2E8F4099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8" w:type="pct"/>
          </w:tcPr>
          <w:p w14:paraId="48AE080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980" w:type="pct"/>
            <w:gridSpan w:val="14"/>
          </w:tcPr>
          <w:p w14:paraId="57768AD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14:paraId="79BA6BCB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6CD057F6" w14:textId="77777777" w:rsidTr="003E7E1B">
        <w:tc>
          <w:tcPr>
            <w:tcW w:w="312" w:type="pct"/>
          </w:tcPr>
          <w:p w14:paraId="73EB8CD2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08" w:type="pct"/>
          </w:tcPr>
          <w:p w14:paraId="2E863B5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980" w:type="pct"/>
            <w:gridSpan w:val="14"/>
          </w:tcPr>
          <w:p w14:paraId="6E9E62F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1.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Memperkenalkan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Aqidah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Islam yang sahih</w:t>
            </w:r>
          </w:p>
          <w:p w14:paraId="4D47CE6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memahami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rukunkeimanan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6C677F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3.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memahami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kepentingan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akhlak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Islam.</w:t>
            </w:r>
          </w:p>
          <w:p w14:paraId="16F55F88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4.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membezakan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antara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akhlak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mahmudah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akhlak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mazmumah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E5E903D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289EF031" w14:textId="77777777" w:rsidTr="003E7E1B">
        <w:trPr>
          <w:trHeight w:val="5390"/>
        </w:trPr>
        <w:tc>
          <w:tcPr>
            <w:tcW w:w="312" w:type="pct"/>
          </w:tcPr>
          <w:p w14:paraId="0FCB767A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pct"/>
          </w:tcPr>
          <w:p w14:paraId="0B8CCE6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Hasil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3980" w:type="pct"/>
            <w:gridSpan w:val="14"/>
          </w:tcPr>
          <w:p w14:paraId="33D74C7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FF78F3">
              <w:rPr>
                <w:rFonts w:ascii="Arial Narrow" w:hAnsi="Arial Narrow"/>
                <w:sz w:val="20"/>
                <w:szCs w:val="20"/>
                <w:lang w:val="sv-SE"/>
              </w:rPr>
              <w:t>Selepas menamatkan kursus ini, pelajar sepatutnya boleh:</w:t>
            </w:r>
          </w:p>
          <w:p w14:paraId="659C4AAA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37E93DC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tbl>
            <w:tblPr>
              <w:tblpPr w:leftFromText="180" w:rightFromText="180" w:vertAnchor="page" w:horzAnchor="margin" w:tblpY="318"/>
              <w:tblOverlap w:val="never"/>
              <w:tblW w:w="7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2700"/>
              <w:gridCol w:w="1350"/>
              <w:gridCol w:w="1350"/>
              <w:gridCol w:w="1350"/>
            </w:tblGrid>
            <w:tr w:rsidR="00C3102F" w:rsidRPr="00FF78F3" w14:paraId="49786506" w14:textId="77777777" w:rsidTr="00280F18">
              <w:trPr>
                <w:trHeight w:val="190"/>
              </w:trPr>
              <w:tc>
                <w:tcPr>
                  <w:tcW w:w="445" w:type="dxa"/>
                </w:tcPr>
                <w:p w14:paraId="09F35229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700" w:type="dxa"/>
                </w:tcPr>
                <w:p w14:paraId="56A3AD1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Hasil Pembelajaran (CLO)</w:t>
                  </w:r>
                </w:p>
              </w:tc>
              <w:tc>
                <w:tcPr>
                  <w:tcW w:w="1350" w:type="dxa"/>
                </w:tcPr>
                <w:p w14:paraId="6033F5B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Hasil Pembelajaran Program (PLO)</w:t>
                  </w:r>
                </w:p>
              </w:tc>
              <w:tc>
                <w:tcPr>
                  <w:tcW w:w="1350" w:type="dxa"/>
                </w:tcPr>
                <w:p w14:paraId="446552D4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350" w:type="dxa"/>
                </w:tcPr>
                <w:p w14:paraId="7E276C7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C3102F" w:rsidRPr="00FF78F3" w14:paraId="060414C3" w14:textId="77777777" w:rsidTr="00280F18">
              <w:trPr>
                <w:trHeight w:val="188"/>
              </w:trPr>
              <w:tc>
                <w:tcPr>
                  <w:tcW w:w="445" w:type="dxa"/>
                </w:tcPr>
                <w:p w14:paraId="2AC86ABA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700" w:type="dxa"/>
                </w:tcPr>
                <w:p w14:paraId="65B3295A" w14:textId="7FD7C45E" w:rsidR="00C3102F" w:rsidRPr="00FF78F3" w:rsidRDefault="00D815DE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  <w:t>Menunjukan kefahaman mengenai hubungkait antara aqidah dan akhlak</w:t>
                  </w:r>
                  <w:r w:rsidR="00C3102F" w:rsidRPr="00FF78F3"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  <w:t>.</w:t>
                  </w:r>
                </w:p>
                <w:p w14:paraId="25463BFC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350" w:type="dxa"/>
                </w:tcPr>
                <w:p w14:paraId="127807AB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PLO1, PLO7, PLO8</w:t>
                  </w:r>
                </w:p>
              </w:tc>
              <w:tc>
                <w:tcPr>
                  <w:tcW w:w="1350" w:type="dxa"/>
                </w:tcPr>
                <w:p w14:paraId="21CAEBC9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C1, C2</w:t>
                  </w: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 w14:paraId="00C44E7F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Ujian, Tugasan, Pembentangan, Peperiksaan Akhir</w:t>
                  </w:r>
                </w:p>
              </w:tc>
            </w:tr>
            <w:tr w:rsidR="00C3102F" w:rsidRPr="00FF78F3" w14:paraId="64A46E50" w14:textId="77777777" w:rsidTr="00280F18">
              <w:trPr>
                <w:trHeight w:val="188"/>
              </w:trPr>
              <w:tc>
                <w:tcPr>
                  <w:tcW w:w="445" w:type="dxa"/>
                </w:tcPr>
                <w:p w14:paraId="659D4046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700" w:type="dxa"/>
                </w:tcPr>
                <w:p w14:paraId="5CB7B50C" w14:textId="468808FB" w:rsidR="00C3102F" w:rsidRPr="00FF78F3" w:rsidRDefault="00D815DE" w:rsidP="00280F18">
                  <w:pPr>
                    <w:spacing w:line="240" w:lineRule="auto"/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</w:pPr>
                  <w:proofErr w:type="spellStart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Menerangkan</w:t>
                  </w:r>
                  <w:proofErr w:type="spellEnd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aqidah</w:t>
                  </w:r>
                  <w:proofErr w:type="spellEnd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yang </w:t>
                  </w:r>
                  <w:proofErr w:type="spellStart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sebenar</w:t>
                  </w:r>
                  <w:proofErr w:type="spellEnd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proofErr w:type="gramStart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untuk</w:t>
                  </w:r>
                  <w:proofErr w:type="spellEnd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 </w:t>
                  </w:r>
                  <w:proofErr w:type="spellStart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menghadapi</w:t>
                  </w:r>
                  <w:proofErr w:type="spellEnd"/>
                  <w:proofErr w:type="gramEnd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cabaran</w:t>
                  </w:r>
                  <w:proofErr w:type="spellEnd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- </w:t>
                  </w:r>
                  <w:proofErr w:type="spellStart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cabaran</w:t>
                  </w:r>
                  <w:proofErr w:type="spellEnd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C3102F"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semasa</w:t>
                  </w:r>
                  <w:proofErr w:type="spellEnd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yang </w:t>
                  </w:r>
                  <w:proofErr w:type="spellStart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boleh</w:t>
                  </w:r>
                  <w:proofErr w:type="spellEnd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merosakkan</w:t>
                  </w:r>
                  <w:proofErr w:type="spellEnd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aqidah</w:t>
                  </w:r>
                  <w:proofErr w:type="spellEnd"/>
                  <w:r w:rsidRPr="00FF78F3">
                    <w:rPr>
                      <w:rFonts w:ascii="Arial Narrow" w:eastAsia="MS Mincho" w:hAnsi="Arial Narrow"/>
                      <w:sz w:val="20"/>
                      <w:szCs w:val="20"/>
                      <w:lang w:val="es-ES"/>
                    </w:rPr>
                    <w:t>.</w:t>
                  </w:r>
                </w:p>
                <w:p w14:paraId="0EA9725E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350" w:type="dxa"/>
                </w:tcPr>
                <w:p w14:paraId="15952DEF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PLO1, PLO7, PLO8</w:t>
                  </w:r>
                </w:p>
              </w:tc>
              <w:tc>
                <w:tcPr>
                  <w:tcW w:w="1350" w:type="dxa"/>
                </w:tcPr>
                <w:p w14:paraId="170FDCA1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C2, C3</w:t>
                  </w:r>
                </w:p>
              </w:tc>
              <w:tc>
                <w:tcPr>
                  <w:tcW w:w="1350" w:type="dxa"/>
                  <w:vMerge/>
                </w:tcPr>
                <w:p w14:paraId="568FC5CF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C3102F" w:rsidRPr="00FF78F3" w14:paraId="3A97EB25" w14:textId="77777777" w:rsidTr="00280F18">
              <w:trPr>
                <w:trHeight w:val="1223"/>
              </w:trPr>
              <w:tc>
                <w:tcPr>
                  <w:tcW w:w="445" w:type="dxa"/>
                </w:tcPr>
                <w:p w14:paraId="1328E448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494E0722" w14:textId="4B5C09CA" w:rsidR="00C3102F" w:rsidRPr="00FF78F3" w:rsidRDefault="00D815DE" w:rsidP="00D815DE">
                  <w:pPr>
                    <w:spacing w:line="240" w:lineRule="auto"/>
                    <w:ind w:left="37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Menunjukkan tentang aqidah yang sohih dan menerangkan akhlah-akkhlak mahmudah serta menjauhi akhlak mazmumah</w:t>
                  </w:r>
                </w:p>
              </w:tc>
              <w:tc>
                <w:tcPr>
                  <w:tcW w:w="1350" w:type="dxa"/>
                </w:tcPr>
                <w:p w14:paraId="51747360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PLO1, PLO7, PLO8</w:t>
                  </w:r>
                </w:p>
              </w:tc>
              <w:tc>
                <w:tcPr>
                  <w:tcW w:w="1350" w:type="dxa"/>
                </w:tcPr>
                <w:p w14:paraId="7B7B0369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C1, C3</w:t>
                  </w:r>
                </w:p>
              </w:tc>
              <w:tc>
                <w:tcPr>
                  <w:tcW w:w="1350" w:type="dxa"/>
                  <w:vMerge/>
                </w:tcPr>
                <w:p w14:paraId="393ED5AC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C3102F" w:rsidRPr="00FF78F3" w14:paraId="6D2BBBD5" w14:textId="77777777" w:rsidTr="00280F18">
              <w:trPr>
                <w:trHeight w:val="188"/>
              </w:trPr>
              <w:tc>
                <w:tcPr>
                  <w:tcW w:w="445" w:type="dxa"/>
                </w:tcPr>
                <w:p w14:paraId="7124C51A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4</w:t>
                  </w:r>
                </w:p>
              </w:tc>
              <w:tc>
                <w:tcPr>
                  <w:tcW w:w="2700" w:type="dxa"/>
                </w:tcPr>
                <w:p w14:paraId="2AAA6E68" w14:textId="43C309BB" w:rsidR="00C3102F" w:rsidRPr="00FF78F3" w:rsidRDefault="00D815DE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Menggunakan hujah-hujah yang bersesuian bagi mempertahankan islam</w:t>
                  </w:r>
                </w:p>
              </w:tc>
              <w:tc>
                <w:tcPr>
                  <w:tcW w:w="1350" w:type="dxa"/>
                </w:tcPr>
                <w:p w14:paraId="675A5E46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PLO1, PLO7, PLO8</w:t>
                  </w:r>
                </w:p>
              </w:tc>
              <w:tc>
                <w:tcPr>
                  <w:tcW w:w="1350" w:type="dxa"/>
                </w:tcPr>
                <w:p w14:paraId="10DFA31C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sv-SE"/>
                    </w:rPr>
                    <w:t>C1, C3</w:t>
                  </w:r>
                </w:p>
              </w:tc>
              <w:tc>
                <w:tcPr>
                  <w:tcW w:w="1350" w:type="dxa"/>
                </w:tcPr>
                <w:p w14:paraId="6E81306D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</w:p>
              </w:tc>
            </w:tr>
          </w:tbl>
          <w:p w14:paraId="41D1CC7F" w14:textId="77777777" w:rsidR="00C3102F" w:rsidRPr="00FF78F3" w:rsidRDefault="00C3102F" w:rsidP="00280F18">
            <w:pPr>
              <w:spacing w:line="240" w:lineRule="auto"/>
              <w:ind w:left="604" w:hanging="567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  <w:tr w:rsidR="00C3102F" w:rsidRPr="00FF78F3" w14:paraId="08F92972" w14:textId="77777777" w:rsidTr="003E7E1B">
        <w:trPr>
          <w:trHeight w:val="102"/>
        </w:trPr>
        <w:tc>
          <w:tcPr>
            <w:tcW w:w="312" w:type="pct"/>
            <w:vMerge w:val="restart"/>
          </w:tcPr>
          <w:p w14:paraId="74714949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08" w:type="pct"/>
            <w:vMerge w:val="restart"/>
          </w:tcPr>
          <w:p w14:paraId="39156C48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Kemahiran</w:t>
            </w:r>
          </w:p>
        </w:tc>
        <w:tc>
          <w:tcPr>
            <w:tcW w:w="999" w:type="pct"/>
            <w:gridSpan w:val="4"/>
          </w:tcPr>
          <w:p w14:paraId="05E7DC41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Kemahiran Yang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1832" w:type="pct"/>
            <w:gridSpan w:val="7"/>
          </w:tcPr>
          <w:p w14:paraId="2AF951C7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49" w:type="pct"/>
            <w:gridSpan w:val="3"/>
          </w:tcPr>
          <w:p w14:paraId="39C3008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Bentuk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</w:tr>
      <w:tr w:rsidR="00C3102F" w:rsidRPr="00FF78F3" w14:paraId="10E39650" w14:textId="77777777" w:rsidTr="003E7E1B">
        <w:trPr>
          <w:trHeight w:val="102"/>
        </w:trPr>
        <w:tc>
          <w:tcPr>
            <w:tcW w:w="312" w:type="pct"/>
            <w:vMerge/>
          </w:tcPr>
          <w:p w14:paraId="59B7B66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77DE86C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pct"/>
            <w:gridSpan w:val="4"/>
          </w:tcPr>
          <w:p w14:paraId="2EE4906D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  <w:t xml:space="preserve">Membaca dan memahami </w:t>
            </w:r>
          </w:p>
        </w:tc>
        <w:tc>
          <w:tcPr>
            <w:tcW w:w="1832" w:type="pct"/>
            <w:gridSpan w:val="7"/>
          </w:tcPr>
          <w:p w14:paraId="1185783F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rPr>
                <w:rFonts w:ascii="Arial Narrow" w:eastAsia="MS Mincho" w:hAnsi="Arial Narrow"/>
                <w:b w:val="0"/>
                <w:sz w:val="20"/>
                <w:szCs w:val="20"/>
                <w:lang w:val="fi-FI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fi-FI"/>
              </w:rPr>
              <w:t>Ujian, Tugasan, Latihan, Peperiksaan Akhir, Pembentangan</w:t>
            </w:r>
          </w:p>
        </w:tc>
        <w:tc>
          <w:tcPr>
            <w:tcW w:w="1149" w:type="pct"/>
            <w:gridSpan w:val="3"/>
          </w:tcPr>
          <w:p w14:paraId="4862C9C6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eastAsia="MS Mincho" w:hAnsi="Arial Narrow"/>
                <w:b w:val="0"/>
                <w:sz w:val="20"/>
                <w:szCs w:val="20"/>
                <w:lang w:val="fi-FI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fi-FI"/>
              </w:rPr>
              <w:t>Individu, Kumpulan</w:t>
            </w:r>
          </w:p>
        </w:tc>
      </w:tr>
      <w:tr w:rsidR="00C3102F" w:rsidRPr="00FF78F3" w14:paraId="51A03D45" w14:textId="77777777" w:rsidTr="003E7E1B">
        <w:trPr>
          <w:trHeight w:val="102"/>
        </w:trPr>
        <w:tc>
          <w:tcPr>
            <w:tcW w:w="312" w:type="pct"/>
            <w:vMerge/>
          </w:tcPr>
          <w:p w14:paraId="060A2553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4E46A5B6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pct"/>
            <w:gridSpan w:val="4"/>
          </w:tcPr>
          <w:p w14:paraId="075018AD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  <w:t>Komunikasi dan berfikir</w:t>
            </w:r>
          </w:p>
        </w:tc>
        <w:tc>
          <w:tcPr>
            <w:tcW w:w="1832" w:type="pct"/>
            <w:gridSpan w:val="7"/>
          </w:tcPr>
          <w:p w14:paraId="26CF6B5B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  <w:t>Soal jawab, pembentangan</w:t>
            </w:r>
          </w:p>
        </w:tc>
        <w:tc>
          <w:tcPr>
            <w:tcW w:w="1149" w:type="pct"/>
            <w:gridSpan w:val="3"/>
          </w:tcPr>
          <w:p w14:paraId="7E5658F9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  <w:t xml:space="preserve">Individu, Kumpulan </w:t>
            </w:r>
          </w:p>
        </w:tc>
      </w:tr>
      <w:tr w:rsidR="00C3102F" w:rsidRPr="00FF78F3" w14:paraId="7F649C2D" w14:textId="77777777" w:rsidTr="003E7E1B">
        <w:trPr>
          <w:trHeight w:val="102"/>
        </w:trPr>
        <w:tc>
          <w:tcPr>
            <w:tcW w:w="312" w:type="pct"/>
            <w:vMerge/>
          </w:tcPr>
          <w:p w14:paraId="0B5B60CD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4B9D5F0E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9" w:type="pct"/>
            <w:gridSpan w:val="4"/>
          </w:tcPr>
          <w:p w14:paraId="6F5479F8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  <w:t>Kerja Berpasukan</w:t>
            </w:r>
          </w:p>
        </w:tc>
        <w:tc>
          <w:tcPr>
            <w:tcW w:w="1832" w:type="pct"/>
            <w:gridSpan w:val="7"/>
          </w:tcPr>
          <w:p w14:paraId="16D80FCA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  <w:t>Tugasan</w:t>
            </w:r>
          </w:p>
        </w:tc>
        <w:tc>
          <w:tcPr>
            <w:tcW w:w="1149" w:type="pct"/>
            <w:gridSpan w:val="3"/>
          </w:tcPr>
          <w:p w14:paraId="79E2730C" w14:textId="77777777" w:rsidR="00C3102F" w:rsidRPr="00FF78F3" w:rsidRDefault="00C3102F" w:rsidP="00280F1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  <w:lang w:val="sv-SE"/>
              </w:rPr>
              <w:t>Kumpulan</w:t>
            </w:r>
          </w:p>
        </w:tc>
      </w:tr>
      <w:tr w:rsidR="00C3102F" w:rsidRPr="00FF78F3" w14:paraId="41EF80FE" w14:textId="77777777" w:rsidTr="003E7E1B">
        <w:trPr>
          <w:trHeight w:val="167"/>
        </w:trPr>
        <w:tc>
          <w:tcPr>
            <w:tcW w:w="312" w:type="pct"/>
            <w:vMerge/>
          </w:tcPr>
          <w:p w14:paraId="51C85E43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0ED50A2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80" w:type="pct"/>
            <w:gridSpan w:val="14"/>
            <w:tcBorders>
              <w:top w:val="single" w:sz="4" w:space="0" w:color="auto"/>
            </w:tcBorders>
          </w:tcPr>
          <w:p w14:paraId="1DF45863" w14:textId="77777777" w:rsidR="00C3102F" w:rsidRPr="00FF78F3" w:rsidRDefault="00C3102F" w:rsidP="00280F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448E352E" w14:textId="77777777" w:rsidTr="003E7E1B">
        <w:trPr>
          <w:trHeight w:val="309"/>
        </w:trPr>
        <w:tc>
          <w:tcPr>
            <w:tcW w:w="312" w:type="pct"/>
            <w:vMerge w:val="restart"/>
          </w:tcPr>
          <w:p w14:paraId="1C345E8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08" w:type="pct"/>
            <w:vMerge w:val="restart"/>
          </w:tcPr>
          <w:p w14:paraId="201A204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(PnP)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370" w:type="pct"/>
            <w:gridSpan w:val="6"/>
            <w:tcBorders>
              <w:bottom w:val="single" w:sz="4" w:space="0" w:color="auto"/>
            </w:tcBorders>
          </w:tcPr>
          <w:p w14:paraId="25542998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610" w:type="pct"/>
            <w:gridSpan w:val="8"/>
            <w:tcBorders>
              <w:bottom w:val="single" w:sz="4" w:space="0" w:color="auto"/>
            </w:tcBorders>
          </w:tcPr>
          <w:p w14:paraId="28CC66BD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</w:tr>
      <w:tr w:rsidR="00C3102F" w:rsidRPr="00FF78F3" w14:paraId="76A18F25" w14:textId="77777777" w:rsidTr="003E7E1B">
        <w:trPr>
          <w:trHeight w:val="283"/>
        </w:trPr>
        <w:tc>
          <w:tcPr>
            <w:tcW w:w="312" w:type="pct"/>
            <w:vMerge/>
          </w:tcPr>
          <w:p w14:paraId="1E9AFB5B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3AA99D23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FE21B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261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5FD60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FF78F3">
              <w:rPr>
                <w:rFonts w:ascii="Arial Narrow" w:hAnsi="Arial Narrow"/>
                <w:sz w:val="20"/>
                <w:szCs w:val="20"/>
                <w:lang w:val="fi-FI"/>
              </w:rPr>
              <w:t>Soal-jawab, latihan, tugasan, Ujian, peperiksaan akhir</w:t>
            </w:r>
          </w:p>
        </w:tc>
      </w:tr>
      <w:tr w:rsidR="00C3102F" w:rsidRPr="00FF78F3" w14:paraId="5FDBBA4E" w14:textId="77777777" w:rsidTr="003E7E1B">
        <w:trPr>
          <w:trHeight w:val="463"/>
        </w:trPr>
        <w:tc>
          <w:tcPr>
            <w:tcW w:w="312" w:type="pct"/>
            <w:vMerge/>
          </w:tcPr>
          <w:p w14:paraId="2EFD73C8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4C4F848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9B9306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kumpulan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</w:p>
        </w:tc>
        <w:tc>
          <w:tcPr>
            <w:tcW w:w="261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640333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FF78F3">
              <w:rPr>
                <w:rFonts w:ascii="Arial Narrow" w:hAnsi="Arial Narrow"/>
                <w:sz w:val="20"/>
                <w:szCs w:val="20"/>
                <w:lang w:val="fi-FI"/>
              </w:rPr>
              <w:t xml:space="preserve">Pembahagian tugas, kerjasama ahli, penyampaian, kandungan, </w:t>
            </w:r>
          </w:p>
        </w:tc>
      </w:tr>
      <w:tr w:rsidR="00C3102F" w:rsidRPr="00FF78F3" w14:paraId="2E291DE8" w14:textId="77777777" w:rsidTr="003E7E1B">
        <w:trPr>
          <w:trHeight w:val="257"/>
        </w:trPr>
        <w:tc>
          <w:tcPr>
            <w:tcW w:w="312" w:type="pct"/>
            <w:vMerge/>
          </w:tcPr>
          <w:p w14:paraId="0B872911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5B3F25C6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auto"/>
            </w:tcBorders>
          </w:tcPr>
          <w:p w14:paraId="20990A67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2610" w:type="pct"/>
            <w:gridSpan w:val="8"/>
            <w:tcBorders>
              <w:top w:val="single" w:sz="4" w:space="0" w:color="auto"/>
            </w:tcBorders>
          </w:tcPr>
          <w:p w14:paraId="2A30D35B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</w:p>
        </w:tc>
      </w:tr>
      <w:tr w:rsidR="00C3102F" w:rsidRPr="00FF78F3" w14:paraId="4ADBB9D2" w14:textId="77777777" w:rsidTr="003E7E1B">
        <w:trPr>
          <w:trHeight w:val="257"/>
        </w:trPr>
        <w:tc>
          <w:tcPr>
            <w:tcW w:w="312" w:type="pct"/>
            <w:vMerge/>
          </w:tcPr>
          <w:p w14:paraId="7A6D0A92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443B733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80" w:type="pct"/>
            <w:gridSpan w:val="14"/>
            <w:tcBorders>
              <w:top w:val="single" w:sz="4" w:space="0" w:color="auto"/>
            </w:tcBorders>
          </w:tcPr>
          <w:p w14:paraId="37BF8EF2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194C461B" w14:textId="77777777" w:rsidTr="003E7E1B">
        <w:tc>
          <w:tcPr>
            <w:tcW w:w="312" w:type="pct"/>
          </w:tcPr>
          <w:p w14:paraId="6A749A4F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08" w:type="pct"/>
          </w:tcPr>
          <w:p w14:paraId="1650AD8E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980" w:type="pct"/>
            <w:gridSpan w:val="14"/>
          </w:tcPr>
          <w:p w14:paraId="301EE6CC" w14:textId="77777777" w:rsidR="00C3102F" w:rsidRPr="00FF78F3" w:rsidRDefault="00C3102F" w:rsidP="00280F1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fi-FI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  <w:lang w:val="fi-FI"/>
              </w:rPr>
              <w:t>Kursus ini membincangkan pengenalan akidah, rukun iman, tauhid, alam malaikat, jin dan roh. Juga membahaskan tentang kenabian, kiamat, dan qada’ qadar. Ia diakhiri dengan menjelaskan tentang perkara yang membatalkan iman.</w:t>
            </w:r>
          </w:p>
          <w:p w14:paraId="2C88DB28" w14:textId="77777777" w:rsidR="00C3102F" w:rsidRPr="00FF78F3" w:rsidRDefault="00C3102F" w:rsidP="00280F1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fi-FI"/>
              </w:rPr>
            </w:pPr>
          </w:p>
        </w:tc>
      </w:tr>
      <w:tr w:rsidR="00C3102F" w:rsidRPr="00FF78F3" w14:paraId="28A6EBD1" w14:textId="77777777" w:rsidTr="003E7E1B">
        <w:tc>
          <w:tcPr>
            <w:tcW w:w="312" w:type="pct"/>
          </w:tcPr>
          <w:p w14:paraId="1E2A329B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08" w:type="pct"/>
          </w:tcPr>
          <w:p w14:paraId="53E43202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  <w:p w14:paraId="745F5E6D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80" w:type="pct"/>
            <w:gridSpan w:val="14"/>
          </w:tcPr>
          <w:p w14:paraId="09B6646D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, tutorial,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,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bilik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35376192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5CD9A4C5" w14:textId="77777777" w:rsidTr="003E7E1B">
        <w:tc>
          <w:tcPr>
            <w:tcW w:w="312" w:type="pct"/>
          </w:tcPr>
          <w:p w14:paraId="26B1793C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08" w:type="pct"/>
          </w:tcPr>
          <w:p w14:paraId="0184B12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980" w:type="pct"/>
            <w:gridSpan w:val="14"/>
          </w:tcPr>
          <w:p w14:paraId="5A8C6A59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proofErr w:type="gram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7D8C1FB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semester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oleh Unit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8F3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>:-</w:t>
            </w:r>
            <w:proofErr w:type="gramEnd"/>
          </w:p>
          <w:p w14:paraId="3196A3D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C3102F" w:rsidRPr="00FF78F3" w14:paraId="4D63EBD7" w14:textId="77777777" w:rsidTr="00280F18">
              <w:trPr>
                <w:trHeight w:val="1079"/>
                <w:jc w:val="center"/>
              </w:trPr>
              <w:tc>
                <w:tcPr>
                  <w:tcW w:w="3037" w:type="dxa"/>
                </w:tcPr>
                <w:p w14:paraId="7B18008F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14:paraId="62DA7A83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ind w:left="769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  <w:t>Ujian 1</w:t>
                  </w:r>
                </w:p>
                <w:p w14:paraId="729AEA80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ind w:left="769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  <w:t>Ujian 2</w:t>
                  </w:r>
                </w:p>
                <w:p w14:paraId="3C231474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ind w:left="769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  <w:t>Tugasan</w:t>
                  </w:r>
                </w:p>
                <w:p w14:paraId="28D48BF8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ind w:left="769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  <w:t>Pembentangan</w:t>
                  </w:r>
                </w:p>
                <w:p w14:paraId="7D0A7D29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ind w:left="769"/>
                    <w:rPr>
                      <w:rFonts w:ascii="Arial Narrow" w:hAnsi="Arial Narrow"/>
                      <w:sz w:val="20"/>
                      <w:szCs w:val="20"/>
                      <w:lang w:val="fi-FI"/>
                    </w:rPr>
                  </w:pPr>
                  <w:proofErr w:type="spellStart"/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Latihan</w:t>
                  </w:r>
                  <w:proofErr w:type="spellEnd"/>
                </w:p>
              </w:tc>
              <w:tc>
                <w:tcPr>
                  <w:tcW w:w="2250" w:type="dxa"/>
                </w:tcPr>
                <w:p w14:paraId="16708675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50%</w:t>
                  </w:r>
                </w:p>
                <w:p w14:paraId="75E2F404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15%</w:t>
                  </w:r>
                </w:p>
                <w:p w14:paraId="1EB84287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15%</w:t>
                  </w:r>
                </w:p>
                <w:p w14:paraId="1DDCFF4D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10%</w:t>
                  </w:r>
                </w:p>
                <w:p w14:paraId="423AE0AC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5%</w:t>
                  </w:r>
                </w:p>
                <w:p w14:paraId="67CA0D0F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5%</w:t>
                  </w:r>
                </w:p>
              </w:tc>
            </w:tr>
            <w:tr w:rsidR="00C3102F" w:rsidRPr="00FF78F3" w14:paraId="050EFC31" w14:textId="77777777" w:rsidTr="00280F18">
              <w:trPr>
                <w:jc w:val="center"/>
              </w:trPr>
              <w:tc>
                <w:tcPr>
                  <w:tcW w:w="3037" w:type="dxa"/>
                </w:tcPr>
                <w:p w14:paraId="0D5B6675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ind w:left="4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14:paraId="067657B2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50%</w:t>
                  </w:r>
                </w:p>
              </w:tc>
            </w:tr>
            <w:tr w:rsidR="00C3102F" w:rsidRPr="00FF78F3" w14:paraId="0084A625" w14:textId="77777777" w:rsidTr="00280F18">
              <w:trPr>
                <w:jc w:val="center"/>
              </w:trPr>
              <w:tc>
                <w:tcPr>
                  <w:tcW w:w="3037" w:type="dxa"/>
                </w:tcPr>
                <w:p w14:paraId="2AEDA3F1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250" w:type="dxa"/>
                </w:tcPr>
                <w:p w14:paraId="79B71A9B" w14:textId="77777777" w:rsidR="00C3102F" w:rsidRPr="00FF78F3" w:rsidRDefault="00C3102F" w:rsidP="003E7E1B">
                  <w:pPr>
                    <w:framePr w:hSpace="180" w:wrap="around" w:vAnchor="page" w:hAnchor="margin" w:y="1634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7BE69A67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8BE4DC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Kolej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Teknologi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Darulnaim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7BA303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72DF13D0" w14:textId="77777777" w:rsidTr="003E7E1B">
        <w:trPr>
          <w:trHeight w:val="2835"/>
        </w:trPr>
        <w:tc>
          <w:tcPr>
            <w:tcW w:w="312" w:type="pct"/>
          </w:tcPr>
          <w:p w14:paraId="24930923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8" w:type="pct"/>
          </w:tcPr>
          <w:p w14:paraId="37D248F3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Hasil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3980" w:type="pct"/>
            <w:gridSpan w:val="14"/>
            <w:vAlign w:val="center"/>
          </w:tcPr>
          <w:tbl>
            <w:tblPr>
              <w:tblpPr w:leftFromText="180" w:rightFromText="180" w:vertAnchor="page" w:horzAnchor="margin" w:tblpY="151"/>
              <w:tblOverlap w:val="never"/>
              <w:tblW w:w="71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1310"/>
              <w:gridCol w:w="1311"/>
              <w:gridCol w:w="1311"/>
              <w:gridCol w:w="1311"/>
              <w:gridCol w:w="1178"/>
            </w:tblGrid>
            <w:tr w:rsidR="00C3102F" w:rsidRPr="00FF78F3" w14:paraId="3C39F5AA" w14:textId="77777777" w:rsidTr="00280F18">
              <w:trPr>
                <w:trHeight w:val="79"/>
              </w:trPr>
              <w:tc>
                <w:tcPr>
                  <w:tcW w:w="683" w:type="dxa"/>
                </w:tcPr>
                <w:p w14:paraId="194565D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</w:tcPr>
                <w:p w14:paraId="1660177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PEO1</w:t>
                  </w:r>
                </w:p>
              </w:tc>
              <w:tc>
                <w:tcPr>
                  <w:tcW w:w="1311" w:type="dxa"/>
                </w:tcPr>
                <w:p w14:paraId="7F6FD79C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PEO2</w:t>
                  </w:r>
                </w:p>
              </w:tc>
              <w:tc>
                <w:tcPr>
                  <w:tcW w:w="1311" w:type="dxa"/>
                </w:tcPr>
                <w:p w14:paraId="00AF7728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PEO3</w:t>
                  </w:r>
                </w:p>
              </w:tc>
              <w:tc>
                <w:tcPr>
                  <w:tcW w:w="1311" w:type="dxa"/>
                </w:tcPr>
                <w:p w14:paraId="667AFA31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PEO4</w:t>
                  </w:r>
                </w:p>
              </w:tc>
              <w:tc>
                <w:tcPr>
                  <w:tcW w:w="1178" w:type="dxa"/>
                </w:tcPr>
                <w:p w14:paraId="16DD20A4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PEO5</w:t>
                  </w:r>
                </w:p>
              </w:tc>
            </w:tr>
            <w:tr w:rsidR="00C3102F" w:rsidRPr="00FF78F3" w14:paraId="3E09EECE" w14:textId="77777777" w:rsidTr="00280F18">
              <w:trPr>
                <w:trHeight w:val="79"/>
              </w:trPr>
              <w:tc>
                <w:tcPr>
                  <w:tcW w:w="683" w:type="dxa"/>
                </w:tcPr>
                <w:p w14:paraId="16925C8B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CO1</w:t>
                  </w:r>
                </w:p>
              </w:tc>
              <w:tc>
                <w:tcPr>
                  <w:tcW w:w="1310" w:type="dxa"/>
                </w:tcPr>
                <w:p w14:paraId="07F4F58D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B7CC669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11" w:type="dxa"/>
                </w:tcPr>
                <w:p w14:paraId="5CD4A01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11" w:type="dxa"/>
                </w:tcPr>
                <w:p w14:paraId="640E1BB8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0C4A56BC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78" w:type="dxa"/>
                </w:tcPr>
                <w:p w14:paraId="1AEE2B9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3102F" w:rsidRPr="00FF78F3" w14:paraId="2E0D65D5" w14:textId="77777777" w:rsidTr="00280F18">
              <w:trPr>
                <w:trHeight w:val="79"/>
              </w:trPr>
              <w:tc>
                <w:tcPr>
                  <w:tcW w:w="683" w:type="dxa"/>
                </w:tcPr>
                <w:p w14:paraId="1E1B3738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CO2</w:t>
                  </w:r>
                </w:p>
              </w:tc>
              <w:tc>
                <w:tcPr>
                  <w:tcW w:w="1310" w:type="dxa"/>
                </w:tcPr>
                <w:p w14:paraId="152225C7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A10133D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11" w:type="dxa"/>
                </w:tcPr>
                <w:p w14:paraId="35BF0418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11" w:type="dxa"/>
                </w:tcPr>
                <w:p w14:paraId="7C0CED0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16ED028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78" w:type="dxa"/>
                </w:tcPr>
                <w:p w14:paraId="1D85B8C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3102F" w:rsidRPr="00FF78F3" w14:paraId="0FE8A44F" w14:textId="77777777" w:rsidTr="00280F18">
              <w:trPr>
                <w:trHeight w:val="79"/>
              </w:trPr>
              <w:tc>
                <w:tcPr>
                  <w:tcW w:w="683" w:type="dxa"/>
                </w:tcPr>
                <w:p w14:paraId="53086C2D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CO3</w:t>
                  </w:r>
                </w:p>
              </w:tc>
              <w:tc>
                <w:tcPr>
                  <w:tcW w:w="1310" w:type="dxa"/>
                </w:tcPr>
                <w:p w14:paraId="052AE559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9AD497E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11" w:type="dxa"/>
                </w:tcPr>
                <w:p w14:paraId="67E94F8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11" w:type="dxa"/>
                </w:tcPr>
                <w:p w14:paraId="7C9C9EF8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1F8B816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78" w:type="dxa"/>
                </w:tcPr>
                <w:p w14:paraId="45EF7F04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3102F" w:rsidRPr="00FF78F3" w14:paraId="51205611" w14:textId="77777777" w:rsidTr="00280F18">
              <w:trPr>
                <w:trHeight w:val="79"/>
              </w:trPr>
              <w:tc>
                <w:tcPr>
                  <w:tcW w:w="683" w:type="dxa"/>
                </w:tcPr>
                <w:p w14:paraId="6AF414BB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CO4</w:t>
                  </w:r>
                </w:p>
              </w:tc>
              <w:tc>
                <w:tcPr>
                  <w:tcW w:w="1310" w:type="dxa"/>
                </w:tcPr>
                <w:p w14:paraId="30CC4651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  <w:p w14:paraId="27B258FC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000C80EF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11" w:type="dxa"/>
                </w:tcPr>
                <w:p w14:paraId="7ABB0BF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74C60274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78" w:type="dxa"/>
                </w:tcPr>
                <w:p w14:paraId="6B5904F7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0929806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122241C2" w14:textId="77777777" w:rsidTr="003E7E1B">
        <w:trPr>
          <w:trHeight w:val="2702"/>
        </w:trPr>
        <w:tc>
          <w:tcPr>
            <w:tcW w:w="312" w:type="pct"/>
            <w:vMerge w:val="restart"/>
          </w:tcPr>
          <w:p w14:paraId="73081981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08" w:type="pct"/>
            <w:vMerge w:val="restart"/>
          </w:tcPr>
          <w:p w14:paraId="18C76F50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Hasil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Program (PO)</w:t>
            </w:r>
          </w:p>
        </w:tc>
        <w:tc>
          <w:tcPr>
            <w:tcW w:w="3980" w:type="pct"/>
            <w:gridSpan w:val="14"/>
            <w:vAlign w:val="center"/>
          </w:tcPr>
          <w:tbl>
            <w:tblPr>
              <w:tblpPr w:leftFromText="180" w:rightFromText="180" w:vertAnchor="page" w:horzAnchor="margin" w:tblpY="319"/>
              <w:tblOverlap w:val="never"/>
              <w:tblW w:w="70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668"/>
              <w:gridCol w:w="638"/>
            </w:tblGrid>
            <w:tr w:rsidR="00C3102F" w:rsidRPr="00FF78F3" w14:paraId="7C267005" w14:textId="77777777" w:rsidTr="00280F18">
              <w:trPr>
                <w:trHeight w:val="88"/>
              </w:trPr>
              <w:tc>
                <w:tcPr>
                  <w:tcW w:w="673" w:type="dxa"/>
                </w:tcPr>
                <w:p w14:paraId="360616DF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22A83571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PLO1</w:t>
                  </w:r>
                </w:p>
              </w:tc>
              <w:tc>
                <w:tcPr>
                  <w:tcW w:w="719" w:type="dxa"/>
                </w:tcPr>
                <w:p w14:paraId="2A16EE0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PLO2</w:t>
                  </w:r>
                </w:p>
              </w:tc>
              <w:tc>
                <w:tcPr>
                  <w:tcW w:w="719" w:type="dxa"/>
                </w:tcPr>
                <w:p w14:paraId="4CB5F19C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PLO3</w:t>
                  </w:r>
                </w:p>
              </w:tc>
              <w:tc>
                <w:tcPr>
                  <w:tcW w:w="719" w:type="dxa"/>
                </w:tcPr>
                <w:p w14:paraId="7B02C58F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PLO4</w:t>
                  </w:r>
                </w:p>
              </w:tc>
              <w:tc>
                <w:tcPr>
                  <w:tcW w:w="719" w:type="dxa"/>
                </w:tcPr>
                <w:p w14:paraId="346201A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PLO5</w:t>
                  </w:r>
                </w:p>
              </w:tc>
              <w:tc>
                <w:tcPr>
                  <w:tcW w:w="719" w:type="dxa"/>
                </w:tcPr>
                <w:p w14:paraId="2EE5289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PLO6</w:t>
                  </w:r>
                </w:p>
              </w:tc>
              <w:tc>
                <w:tcPr>
                  <w:tcW w:w="719" w:type="dxa"/>
                </w:tcPr>
                <w:p w14:paraId="285253E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PLO7</w:t>
                  </w:r>
                </w:p>
              </w:tc>
              <w:tc>
                <w:tcPr>
                  <w:tcW w:w="668" w:type="dxa"/>
                </w:tcPr>
                <w:p w14:paraId="7969060D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PLO8</w:t>
                  </w:r>
                </w:p>
              </w:tc>
              <w:tc>
                <w:tcPr>
                  <w:tcW w:w="638" w:type="dxa"/>
                </w:tcPr>
                <w:p w14:paraId="4D1A11B7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PLO9</w:t>
                  </w:r>
                </w:p>
              </w:tc>
            </w:tr>
            <w:tr w:rsidR="00C3102F" w:rsidRPr="00FF78F3" w14:paraId="110A1332" w14:textId="77777777" w:rsidTr="00280F18">
              <w:trPr>
                <w:trHeight w:val="370"/>
              </w:trPr>
              <w:tc>
                <w:tcPr>
                  <w:tcW w:w="673" w:type="dxa"/>
                </w:tcPr>
                <w:p w14:paraId="69A46826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CO1</w:t>
                  </w:r>
                </w:p>
              </w:tc>
              <w:tc>
                <w:tcPr>
                  <w:tcW w:w="719" w:type="dxa"/>
                </w:tcPr>
                <w:p w14:paraId="633C6F37" w14:textId="77777777" w:rsidR="00C3102F" w:rsidRPr="00FF78F3" w:rsidRDefault="00C3102F" w:rsidP="00280F18"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19" w:type="dxa"/>
                </w:tcPr>
                <w:p w14:paraId="20838306" w14:textId="77777777" w:rsidR="00C3102F" w:rsidRPr="00FF78F3" w:rsidRDefault="00C3102F" w:rsidP="00280F18"/>
              </w:tc>
              <w:tc>
                <w:tcPr>
                  <w:tcW w:w="719" w:type="dxa"/>
                </w:tcPr>
                <w:p w14:paraId="7046423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52661071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30919332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5BC8BE54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3F3A7C3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68" w:type="dxa"/>
                </w:tcPr>
                <w:p w14:paraId="41BB88A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38" w:type="dxa"/>
                </w:tcPr>
                <w:p w14:paraId="5275ECCB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3102F" w:rsidRPr="00FF78F3" w14:paraId="4F4B93A1" w14:textId="77777777" w:rsidTr="00280F18">
              <w:trPr>
                <w:trHeight w:val="88"/>
              </w:trPr>
              <w:tc>
                <w:tcPr>
                  <w:tcW w:w="673" w:type="dxa"/>
                </w:tcPr>
                <w:p w14:paraId="4A8F2AC6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CO2</w:t>
                  </w:r>
                </w:p>
              </w:tc>
              <w:tc>
                <w:tcPr>
                  <w:tcW w:w="719" w:type="dxa"/>
                </w:tcPr>
                <w:p w14:paraId="7168BDF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  <w:p w14:paraId="5A4C132E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3388A7F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1C9FDFC2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3C57DE1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11EFA5D9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31BA1D9F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4C0F218C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68" w:type="dxa"/>
                </w:tcPr>
                <w:p w14:paraId="7B86C7F4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38" w:type="dxa"/>
                </w:tcPr>
                <w:p w14:paraId="7CB1E282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3102F" w:rsidRPr="00FF78F3" w14:paraId="08FA821C" w14:textId="77777777" w:rsidTr="00280F18">
              <w:trPr>
                <w:trHeight w:val="88"/>
              </w:trPr>
              <w:tc>
                <w:tcPr>
                  <w:tcW w:w="673" w:type="dxa"/>
                </w:tcPr>
                <w:p w14:paraId="216B71D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CO3</w:t>
                  </w:r>
                </w:p>
              </w:tc>
              <w:tc>
                <w:tcPr>
                  <w:tcW w:w="719" w:type="dxa"/>
                </w:tcPr>
                <w:p w14:paraId="31FA08BD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19" w:type="dxa"/>
                </w:tcPr>
                <w:p w14:paraId="602DFBC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5F20AED9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03E0A57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5C383F30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74DCEB6D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5A40B061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68" w:type="dxa"/>
                </w:tcPr>
                <w:p w14:paraId="7EBB55C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38" w:type="dxa"/>
                </w:tcPr>
                <w:p w14:paraId="73D67347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5116FCB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3102F" w:rsidRPr="00FF78F3" w14:paraId="54EEDDA9" w14:textId="77777777" w:rsidTr="00280F18">
              <w:trPr>
                <w:trHeight w:val="88"/>
              </w:trPr>
              <w:tc>
                <w:tcPr>
                  <w:tcW w:w="673" w:type="dxa"/>
                </w:tcPr>
                <w:p w14:paraId="0D5E2AF7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Arial Narrow" w:hAnsi="Arial Narrow"/>
                      <w:sz w:val="20"/>
                      <w:szCs w:val="20"/>
                    </w:rPr>
                    <w:t>CO4</w:t>
                  </w:r>
                </w:p>
              </w:tc>
              <w:tc>
                <w:tcPr>
                  <w:tcW w:w="719" w:type="dxa"/>
                </w:tcPr>
                <w:p w14:paraId="70A30172" w14:textId="77777777" w:rsidR="00C3102F" w:rsidRPr="00FF78F3" w:rsidRDefault="00C3102F" w:rsidP="00280F18">
                  <w:pPr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19" w:type="dxa"/>
                </w:tcPr>
                <w:p w14:paraId="387B69B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7192D87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2986F7F1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39E2A0B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463C1685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</w:tcPr>
                <w:p w14:paraId="0A38D332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68" w:type="dxa"/>
                </w:tcPr>
                <w:p w14:paraId="410AE7B3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78F3"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638" w:type="dxa"/>
                </w:tcPr>
                <w:p w14:paraId="5A67A341" w14:textId="77777777" w:rsidR="00C3102F" w:rsidRPr="00FF78F3" w:rsidRDefault="00C3102F" w:rsidP="00280F18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ABA8F8F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2F" w:rsidRPr="00FF78F3" w14:paraId="56AB084F" w14:textId="77777777" w:rsidTr="003E7E1B">
        <w:trPr>
          <w:trHeight w:val="251"/>
        </w:trPr>
        <w:tc>
          <w:tcPr>
            <w:tcW w:w="312" w:type="pct"/>
            <w:vMerge/>
          </w:tcPr>
          <w:p w14:paraId="47417D07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36664F4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80" w:type="pct"/>
            <w:gridSpan w:val="14"/>
          </w:tcPr>
          <w:p w14:paraId="0DFD5468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9BD0E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179C6EB8" w14:textId="77777777" w:rsidTr="003E7E1B">
        <w:trPr>
          <w:trHeight w:val="69"/>
        </w:trPr>
        <w:tc>
          <w:tcPr>
            <w:tcW w:w="312" w:type="pct"/>
            <w:vMerge w:val="restart"/>
          </w:tcPr>
          <w:p w14:paraId="7A6AB455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9527D3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08" w:type="pct"/>
            <w:vMerge w:val="restart"/>
          </w:tcPr>
          <w:p w14:paraId="7725A8BC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dan SLT</w:t>
            </w:r>
          </w:p>
          <w:p w14:paraId="7AC7216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4458E526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215BCB55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14:paraId="59943E4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14:paraId="27258DF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13" w:type="pct"/>
          </w:tcPr>
          <w:p w14:paraId="66C53A9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761" w:type="pct"/>
            <w:gridSpan w:val="7"/>
          </w:tcPr>
          <w:p w14:paraId="376498BB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TAJUK</w:t>
            </w:r>
          </w:p>
        </w:tc>
        <w:tc>
          <w:tcPr>
            <w:tcW w:w="274" w:type="pct"/>
          </w:tcPr>
          <w:p w14:paraId="2943FF6C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78F3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483" w:type="pct"/>
            <w:gridSpan w:val="2"/>
          </w:tcPr>
          <w:p w14:paraId="30AAA2A2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78F3">
              <w:rPr>
                <w:rFonts w:ascii="Arial Narrow" w:hAnsi="Arial Narrow"/>
                <w:sz w:val="18"/>
                <w:szCs w:val="18"/>
              </w:rPr>
              <w:t>SCA</w:t>
            </w:r>
          </w:p>
        </w:tc>
        <w:tc>
          <w:tcPr>
            <w:tcW w:w="359" w:type="pct"/>
          </w:tcPr>
          <w:p w14:paraId="1D2DF6DF" w14:textId="7097D186" w:rsidR="00C3102F" w:rsidRPr="00FF78F3" w:rsidRDefault="004A687B" w:rsidP="00280F1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324" w:type="pct"/>
          </w:tcPr>
          <w:p w14:paraId="07649092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78F3">
              <w:rPr>
                <w:rFonts w:ascii="Arial Narrow" w:hAnsi="Arial Narrow"/>
                <w:sz w:val="18"/>
                <w:szCs w:val="18"/>
              </w:rPr>
              <w:t>PK</w:t>
            </w:r>
          </w:p>
        </w:tc>
        <w:tc>
          <w:tcPr>
            <w:tcW w:w="466" w:type="pct"/>
          </w:tcPr>
          <w:p w14:paraId="380AF66C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78F3">
              <w:rPr>
                <w:rFonts w:ascii="Arial Narrow" w:hAnsi="Arial Narrow"/>
                <w:sz w:val="18"/>
                <w:szCs w:val="18"/>
              </w:rPr>
              <w:t>SLT</w:t>
            </w:r>
          </w:p>
        </w:tc>
      </w:tr>
      <w:tr w:rsidR="00C3102F" w:rsidRPr="00FF78F3" w14:paraId="197CE0D6" w14:textId="77777777" w:rsidTr="003E7E1B">
        <w:trPr>
          <w:trHeight w:val="63"/>
        </w:trPr>
        <w:tc>
          <w:tcPr>
            <w:tcW w:w="312" w:type="pct"/>
            <w:vMerge/>
          </w:tcPr>
          <w:p w14:paraId="67504862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0DF5B2A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25D30BA8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61" w:type="pct"/>
            <w:gridSpan w:val="7"/>
          </w:tcPr>
          <w:p w14:paraId="2C72E9D9" w14:textId="77777777" w:rsidR="00C3102F" w:rsidRPr="00FF78F3" w:rsidRDefault="00C3102F" w:rsidP="00280F1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Pengenalan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ilmu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akidah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4F81FE0D" w14:textId="3D2942BF" w:rsidR="00C3102F" w:rsidRPr="00FF78F3" w:rsidRDefault="00C3102F" w:rsidP="00E12478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it-IT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  <w:lang w:val="it-IT"/>
              </w:rPr>
              <w:t>Definisi al-Aqidah al-Islamiyyah.</w:t>
            </w:r>
          </w:p>
          <w:p w14:paraId="72F262E3" w14:textId="07879EC3" w:rsidR="00E12478" w:rsidRPr="00FF78F3" w:rsidRDefault="00E12478" w:rsidP="00E12478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it-IT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  <w:lang w:val="it-IT"/>
              </w:rPr>
              <w:t>Islam,Iman Dan Ihsan serta hubungkaitnya</w:t>
            </w:r>
          </w:p>
          <w:p w14:paraId="49D91136" w14:textId="77777777" w:rsidR="00E12478" w:rsidRPr="00FF78F3" w:rsidRDefault="00E12478" w:rsidP="00E124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Takrif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ahli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sunnah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wal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jamaah</w:t>
            </w:r>
            <w:proofErr w:type="spellEnd"/>
          </w:p>
          <w:p w14:paraId="27762CD8" w14:textId="77777777" w:rsidR="00E12478" w:rsidRPr="00FF78F3" w:rsidRDefault="00E12478" w:rsidP="00E124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Sumber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aqidah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disisi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ahli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sunnah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wal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-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jamaah</w:t>
            </w:r>
            <w:proofErr w:type="spellEnd"/>
          </w:p>
          <w:p w14:paraId="7BA32758" w14:textId="77777777" w:rsidR="00E12478" w:rsidRPr="00FF78F3" w:rsidRDefault="00E12478" w:rsidP="00E124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Keistimewaan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ahli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sunnah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wal-jamaah</w:t>
            </w:r>
            <w:proofErr w:type="spellEnd"/>
          </w:p>
          <w:p w14:paraId="650D49E7" w14:textId="77777777" w:rsidR="00E12478" w:rsidRPr="00FF78F3" w:rsidRDefault="00E12478" w:rsidP="00E12478">
            <w:pPr>
              <w:pStyle w:val="BodyText"/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14:paraId="0A526520" w14:textId="77777777" w:rsidR="00C3102F" w:rsidRPr="00FF78F3" w:rsidRDefault="00C3102F" w:rsidP="00280F18">
            <w:pPr>
              <w:pStyle w:val="BodyText"/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</w:tcPr>
          <w:p w14:paraId="15FE2EC1" w14:textId="40CD2259" w:rsidR="00C3102F" w:rsidRPr="00FF78F3" w:rsidRDefault="00102983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</w:tcPr>
          <w:p w14:paraId="53546972" w14:textId="4E9EC0CE" w:rsidR="00C3102F" w:rsidRPr="00FF78F3" w:rsidRDefault="00102983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14:paraId="685E1141" w14:textId="06178039" w:rsidR="00C3102F" w:rsidRPr="00FF78F3" w:rsidRDefault="00C3102F" w:rsidP="00280F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" w:type="pct"/>
          </w:tcPr>
          <w:p w14:paraId="7BC8D874" w14:textId="3B577E38" w:rsidR="00C3102F" w:rsidRPr="00FF78F3" w:rsidRDefault="00102983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6324E548" w14:textId="26920CF4" w:rsidR="00C3102F" w:rsidRPr="00FF78F3" w:rsidRDefault="00102983" w:rsidP="00280F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C3102F" w:rsidRPr="00FF78F3" w14:paraId="3281CB7C" w14:textId="77777777" w:rsidTr="003E7E1B">
        <w:trPr>
          <w:trHeight w:val="63"/>
        </w:trPr>
        <w:tc>
          <w:tcPr>
            <w:tcW w:w="312" w:type="pct"/>
            <w:vMerge/>
          </w:tcPr>
          <w:p w14:paraId="66CA37DF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76CE66C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674B1C9E" w14:textId="192B741E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2</w:t>
            </w:r>
            <w:r w:rsidR="00E12478" w:rsidRPr="00FF78F3">
              <w:rPr>
                <w:rFonts w:ascii="Arial Narrow" w:hAnsi="Arial Narrow"/>
                <w:sz w:val="20"/>
                <w:szCs w:val="20"/>
              </w:rPr>
              <w:t>-3</w:t>
            </w:r>
          </w:p>
        </w:tc>
        <w:tc>
          <w:tcPr>
            <w:tcW w:w="1761" w:type="pct"/>
            <w:gridSpan w:val="7"/>
          </w:tcPr>
          <w:p w14:paraId="4795B855" w14:textId="66D948DB" w:rsidR="00C3102F" w:rsidRPr="00FF78F3" w:rsidRDefault="00C3102F" w:rsidP="00280F1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Tauhid</w:t>
            </w:r>
            <w:proofErr w:type="spellEnd"/>
          </w:p>
          <w:p w14:paraId="14F9731F" w14:textId="1801D90C" w:rsidR="00E12478" w:rsidRPr="00FF78F3" w:rsidRDefault="00E12478" w:rsidP="0028458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Aqidah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disisi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Al-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asyairoh</w:t>
            </w:r>
            <w:proofErr w:type="spellEnd"/>
          </w:p>
          <w:p w14:paraId="19F0653F" w14:textId="35B1CD47" w:rsidR="00E12478" w:rsidRPr="00FF78F3" w:rsidRDefault="00E12478" w:rsidP="0028458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Biodata Abu Hasan Al-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ashari</w:t>
            </w:r>
            <w:proofErr w:type="spellEnd"/>
          </w:p>
          <w:p w14:paraId="011CE674" w14:textId="5D47639D" w:rsidR="00E12478" w:rsidRPr="00FF78F3" w:rsidRDefault="00E12478" w:rsidP="0028458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Perbincangan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mengenai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sifat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20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disisi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imam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ashari</w:t>
            </w:r>
            <w:proofErr w:type="spellEnd"/>
          </w:p>
          <w:p w14:paraId="16C55D46" w14:textId="1EB2D705" w:rsidR="00E12478" w:rsidRPr="00FF78F3" w:rsidRDefault="00E12478" w:rsidP="0028458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Aqidah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disisi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Al-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mathuridiah</w:t>
            </w:r>
            <w:proofErr w:type="spellEnd"/>
          </w:p>
          <w:p w14:paraId="4DEF9AA8" w14:textId="59499CF1" w:rsidR="00E12478" w:rsidRPr="00FF78F3" w:rsidRDefault="00E12478" w:rsidP="0028458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Biodata Abu Mansur Al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mathuidi</w:t>
            </w:r>
            <w:proofErr w:type="spellEnd"/>
          </w:p>
          <w:p w14:paraId="78169D3E" w14:textId="0C70C76C" w:rsidR="00E12478" w:rsidRPr="00FF78F3" w:rsidRDefault="00E12478" w:rsidP="0028458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Perkembangan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mazhab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ini</w:t>
            </w:r>
            <w:proofErr w:type="spellEnd"/>
          </w:p>
          <w:p w14:paraId="5D9F3AAC" w14:textId="78E264E5" w:rsidR="00E12478" w:rsidRPr="00FF78F3" w:rsidRDefault="00E12478" w:rsidP="0028458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Perbezaan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diantara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Al-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Mathuridiah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Asyairah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.</w:t>
            </w:r>
          </w:p>
          <w:p w14:paraId="20459F07" w14:textId="3915B80F" w:rsidR="00E12478" w:rsidRPr="00FF78F3" w:rsidRDefault="00E12478" w:rsidP="00E1247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Pembahagian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lain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ilmu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tauhid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disisi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Ahli sunnah Wal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jamaah</w:t>
            </w:r>
            <w:proofErr w:type="spellEnd"/>
            <w:r w:rsidR="00D25889"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1142DE7C" w14:textId="1EBC22BA" w:rsidR="000D5C46" w:rsidRPr="00FF78F3" w:rsidRDefault="000D5C46" w:rsidP="000D5C4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Tauhid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uluhiyah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Rububiyyah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, Asma’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Wa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Sifat</w:t>
            </w:r>
            <w:proofErr w:type="spellEnd"/>
          </w:p>
          <w:p w14:paraId="4D826397" w14:textId="0EAB90A8" w:rsidR="00C3102F" w:rsidRPr="00FF78F3" w:rsidRDefault="00C3102F" w:rsidP="00284589">
            <w:pPr>
              <w:pStyle w:val="ListParagraph"/>
              <w:spacing w:line="240" w:lineRule="auto"/>
              <w:ind w:left="1080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</w:p>
          <w:p w14:paraId="1E33761E" w14:textId="77777777" w:rsidR="00C3102F" w:rsidRPr="00FF78F3" w:rsidRDefault="00C3102F" w:rsidP="00280F18">
            <w:pPr>
              <w:pStyle w:val="BodyText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pct"/>
          </w:tcPr>
          <w:p w14:paraId="374723B5" w14:textId="4C07A19D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83" w:type="pct"/>
            <w:gridSpan w:val="2"/>
          </w:tcPr>
          <w:p w14:paraId="3F31A32E" w14:textId="5BCFEDFB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14:paraId="6E4E000A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416461CA" w14:textId="52E9B03E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66" w:type="pct"/>
          </w:tcPr>
          <w:p w14:paraId="43085A6C" w14:textId="2B4AEC92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C3102F" w:rsidRPr="00FF78F3" w14:paraId="2EE9C742" w14:textId="77777777" w:rsidTr="003E7E1B">
        <w:trPr>
          <w:trHeight w:val="63"/>
        </w:trPr>
        <w:tc>
          <w:tcPr>
            <w:tcW w:w="312" w:type="pct"/>
            <w:vMerge/>
          </w:tcPr>
          <w:p w14:paraId="38681D41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0D370BDA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13CE5761" w14:textId="60DBFA4E" w:rsidR="00C3102F" w:rsidRPr="00FF78F3" w:rsidRDefault="00E12478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61" w:type="pct"/>
            <w:gridSpan w:val="7"/>
          </w:tcPr>
          <w:p w14:paraId="6DFAEC04" w14:textId="77777777" w:rsidR="00C3102F" w:rsidRPr="00FF78F3" w:rsidRDefault="00C3102F" w:rsidP="00280F1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Beriman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malaikat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4E3D561B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Sifat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peranan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malaikat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221D1F01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Perbezaan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malaikat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manusia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523B30FE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Alam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Jin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syaitan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43D372FD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Roh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manusia</w:t>
            </w:r>
            <w:proofErr w:type="spellEnd"/>
          </w:p>
          <w:p w14:paraId="21EF3146" w14:textId="77777777" w:rsidR="00C3102F" w:rsidRPr="00FF78F3" w:rsidRDefault="00C3102F" w:rsidP="00280F18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pct"/>
          </w:tcPr>
          <w:p w14:paraId="70420A57" w14:textId="746272E7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</w:tcPr>
          <w:p w14:paraId="3093A97C" w14:textId="7FDF0E43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14:paraId="2BD9D9E2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5F8872CA" w14:textId="2B331468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10A8985C" w14:textId="61A29B31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C3102F" w:rsidRPr="00FF78F3" w14:paraId="0AB8170C" w14:textId="77777777" w:rsidTr="003E7E1B">
        <w:trPr>
          <w:trHeight w:val="63"/>
        </w:trPr>
        <w:tc>
          <w:tcPr>
            <w:tcW w:w="312" w:type="pct"/>
            <w:vMerge/>
          </w:tcPr>
          <w:p w14:paraId="598DED8A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34DEBAAC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11D81777" w14:textId="77777777" w:rsidR="00D815DE" w:rsidRPr="00FF78F3" w:rsidRDefault="00D815DE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AC35C5" w14:textId="14411F50" w:rsidR="00D815DE" w:rsidRPr="00FF78F3" w:rsidRDefault="00E12478" w:rsidP="00D815D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4768BD82" w14:textId="77777777" w:rsidR="00D815DE" w:rsidRPr="00FF78F3" w:rsidRDefault="00D815DE" w:rsidP="00D815D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C1B467" w14:textId="77777777" w:rsidR="00D815DE" w:rsidRPr="00FF78F3" w:rsidRDefault="00D815DE" w:rsidP="00D815D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AC5FFA" w14:textId="77777777" w:rsidR="00D815DE" w:rsidRPr="00FF78F3" w:rsidRDefault="00D815DE" w:rsidP="00D815D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D4400A" w14:textId="36EAE259" w:rsidR="00D815DE" w:rsidRPr="00FF78F3" w:rsidRDefault="00D815DE" w:rsidP="00D815D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1E37AF" w14:textId="77777777" w:rsidR="00C3102F" w:rsidRPr="00FF78F3" w:rsidRDefault="00C3102F" w:rsidP="00D815D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8BC925" w14:textId="77777777" w:rsidR="00D815DE" w:rsidRPr="00FF78F3" w:rsidRDefault="00D815DE" w:rsidP="00D815D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FA32CB" w14:textId="294B0F04" w:rsidR="00D815DE" w:rsidRPr="00FF78F3" w:rsidRDefault="00D815DE" w:rsidP="00D815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1" w:type="pct"/>
            <w:gridSpan w:val="7"/>
          </w:tcPr>
          <w:p w14:paraId="6C97A5DF" w14:textId="77777777" w:rsidR="00C3102F" w:rsidRPr="00FF78F3" w:rsidRDefault="00C3102F" w:rsidP="00280F1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Beriman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kitab.</w:t>
            </w:r>
          </w:p>
          <w:p w14:paraId="10C35E04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Kitab-kitab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terdahulu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(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Taurat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Injil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Zabur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Suhuf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).</w:t>
            </w:r>
          </w:p>
          <w:p w14:paraId="31FA78A0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Beriman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al-Quran.</w:t>
            </w:r>
          </w:p>
          <w:p w14:paraId="70F25C4D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Perbezaan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Quran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kitab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dahulu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.</w:t>
            </w:r>
          </w:p>
          <w:p w14:paraId="1CCBEF6F" w14:textId="77777777" w:rsidR="00C3102F" w:rsidRPr="00FF78F3" w:rsidRDefault="00C3102F" w:rsidP="00280F18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Penyelewengan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ahli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kitab.</w:t>
            </w:r>
          </w:p>
          <w:p w14:paraId="56AD39BC" w14:textId="77777777" w:rsidR="00C3102F" w:rsidRPr="00FF78F3" w:rsidRDefault="00C3102F" w:rsidP="00280F18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pct"/>
          </w:tcPr>
          <w:p w14:paraId="4E8CB4EB" w14:textId="36289698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</w:tcPr>
          <w:p w14:paraId="07056A20" w14:textId="4E261F5B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14:paraId="75C4FD6D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213B3A75" w14:textId="278DD39B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783E57B8" w14:textId="06FBAA38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C3102F" w:rsidRPr="00FF78F3" w14:paraId="426EB87D" w14:textId="77777777" w:rsidTr="003E7E1B">
        <w:trPr>
          <w:trHeight w:val="63"/>
        </w:trPr>
        <w:tc>
          <w:tcPr>
            <w:tcW w:w="312" w:type="pct"/>
            <w:vMerge/>
          </w:tcPr>
          <w:p w14:paraId="5358DBBC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12F293DD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7F1F5395" w14:textId="22FC2002" w:rsidR="00C3102F" w:rsidRPr="00FF78F3" w:rsidRDefault="00E12478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6-7</w:t>
            </w:r>
          </w:p>
        </w:tc>
        <w:tc>
          <w:tcPr>
            <w:tcW w:w="1761" w:type="pct"/>
            <w:gridSpan w:val="7"/>
          </w:tcPr>
          <w:p w14:paraId="6FD67436" w14:textId="77777777" w:rsidR="00C3102F" w:rsidRPr="00FF78F3" w:rsidRDefault="00C3102F" w:rsidP="00280F18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  <w:lang w:val="sv-SE"/>
              </w:rPr>
              <w:t>Beriman kepada nabi dan rasul.</w:t>
            </w:r>
          </w:p>
          <w:p w14:paraId="113529D7" w14:textId="77777777" w:rsidR="00C3102F" w:rsidRPr="00FF78F3" w:rsidRDefault="00C3102F" w:rsidP="00280F18">
            <w:pPr>
              <w:numPr>
                <w:ilvl w:val="0"/>
                <w:numId w:val="5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Keperluan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nabi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rasul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.</w:t>
            </w:r>
          </w:p>
          <w:p w14:paraId="3F92D813" w14:textId="77777777" w:rsidR="00C3102F" w:rsidRPr="00FF78F3" w:rsidRDefault="00C3102F" w:rsidP="00280F18">
            <w:pPr>
              <w:numPr>
                <w:ilvl w:val="0"/>
                <w:numId w:val="5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Perbezaan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nabi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rasul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7F7828DD" w14:textId="77777777" w:rsidR="00C3102F" w:rsidRPr="00FF78F3" w:rsidRDefault="00C3102F" w:rsidP="00280F18">
            <w:pPr>
              <w:numPr>
                <w:ilvl w:val="0"/>
                <w:numId w:val="5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Sifat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nabi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rasul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3FC4AFEE" w14:textId="77777777" w:rsidR="00C3102F" w:rsidRPr="00FF78F3" w:rsidRDefault="00C3102F" w:rsidP="00280F18">
            <w:pPr>
              <w:numPr>
                <w:ilvl w:val="0"/>
                <w:numId w:val="5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</w:rPr>
              <w:t>Ulu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Azm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779E0ADC" w14:textId="0F3FB251" w:rsidR="00C3102F" w:rsidRPr="00FF78F3" w:rsidRDefault="00C3102F" w:rsidP="00280F18">
            <w:pPr>
              <w:numPr>
                <w:ilvl w:val="0"/>
                <w:numId w:val="5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  <w:lang w:val="da-DK"/>
              </w:rPr>
              <w:t>Khatam al-Anbiya’: Muhammad s.a.w.</w:t>
            </w:r>
          </w:p>
          <w:p w14:paraId="19A87A3C" w14:textId="6F661B19" w:rsidR="00D815DE" w:rsidRPr="00FF78F3" w:rsidRDefault="00D815DE" w:rsidP="00D815DE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8095610" w14:textId="77777777" w:rsidR="00D815DE" w:rsidRPr="00FF78F3" w:rsidRDefault="00D815DE" w:rsidP="00D815DE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Beriman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hari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akhirat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49379C72" w14:textId="77777777" w:rsidR="00D815DE" w:rsidRPr="00FF78F3" w:rsidRDefault="00D815DE" w:rsidP="00D815DE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Hakikat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kematian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7579AC2F" w14:textId="77777777" w:rsidR="00D815DE" w:rsidRPr="00FF78F3" w:rsidRDefault="00D815DE" w:rsidP="00D815DE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Tanda-tanda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besar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kiamat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57CF810E" w14:textId="77777777" w:rsidR="00D815DE" w:rsidRPr="00FF78F3" w:rsidRDefault="00D815DE" w:rsidP="00D815DE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Tanda-tanda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kecil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kiamat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4E96EB33" w14:textId="77777777" w:rsidR="00D815DE" w:rsidRPr="00FF78F3" w:rsidRDefault="00D815DE" w:rsidP="00D815DE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</w:rPr>
              <w:t>Nama-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nama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kiamat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05138C1E" w14:textId="0EC9D9B3" w:rsidR="00C3102F" w:rsidRPr="00FF78F3" w:rsidRDefault="00D815DE" w:rsidP="00D815DE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Peristiwa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hari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akhirat</w:t>
            </w:r>
            <w:proofErr w:type="spellEnd"/>
          </w:p>
        </w:tc>
        <w:tc>
          <w:tcPr>
            <w:tcW w:w="274" w:type="pct"/>
          </w:tcPr>
          <w:p w14:paraId="59F3077B" w14:textId="7FBDCFB3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83" w:type="pct"/>
            <w:gridSpan w:val="2"/>
          </w:tcPr>
          <w:p w14:paraId="5B72D672" w14:textId="2FD6106C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14:paraId="5F99A84E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24DAB0D3" w14:textId="4240C598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66" w:type="pct"/>
          </w:tcPr>
          <w:p w14:paraId="74BE451F" w14:textId="0FAB7839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C3102F" w:rsidRPr="00FF78F3" w14:paraId="5304E8D0" w14:textId="77777777" w:rsidTr="003E7E1B">
        <w:trPr>
          <w:trHeight w:val="63"/>
        </w:trPr>
        <w:tc>
          <w:tcPr>
            <w:tcW w:w="312" w:type="pct"/>
            <w:vMerge/>
          </w:tcPr>
          <w:p w14:paraId="2CA8619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52B3961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442D831B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8</w:t>
            </w:r>
            <w:r w:rsidR="00E12478" w:rsidRPr="00FF78F3">
              <w:rPr>
                <w:rFonts w:ascii="Arial Narrow" w:hAnsi="Arial Narrow"/>
                <w:sz w:val="20"/>
                <w:szCs w:val="20"/>
              </w:rPr>
              <w:t>-9</w:t>
            </w:r>
          </w:p>
          <w:p w14:paraId="4E35DAF2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6D42D6D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9E1CEA4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5124EAF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2EE1D86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00BF192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17F5FF4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88A6E1D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7ACBC8C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D440579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F6AD5F4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90A872B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B5EE2EB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9198962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CB5241E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39014A3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62FD375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F4563AA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FED5EFC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ED13E52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F4BA2DB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9C68394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3C3233C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65023BE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81669D7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004065A" w14:textId="77777777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E920D2E" w14:textId="1574A0DC" w:rsidR="000D5C46" w:rsidRPr="00FF78F3" w:rsidRDefault="000D5C46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1" w:type="pct"/>
            <w:gridSpan w:val="7"/>
          </w:tcPr>
          <w:p w14:paraId="285ECBA1" w14:textId="77777777" w:rsidR="00284589" w:rsidRPr="00FF78F3" w:rsidRDefault="00284589" w:rsidP="00284589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</w:p>
          <w:p w14:paraId="0026B965" w14:textId="4069729D" w:rsidR="00284589" w:rsidRPr="00FF78F3" w:rsidRDefault="00284589" w:rsidP="00284589">
            <w:p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Beriman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qada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’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qadar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.</w:t>
            </w:r>
          </w:p>
          <w:p w14:paraId="68A31581" w14:textId="77777777" w:rsidR="00284589" w:rsidRPr="00FF78F3" w:rsidRDefault="00284589" w:rsidP="00284589">
            <w:pPr>
              <w:numPr>
                <w:ilvl w:val="0"/>
                <w:numId w:val="7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Dalil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adanya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qadar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537CF072" w14:textId="77777777" w:rsidR="00284589" w:rsidRPr="00FF78F3" w:rsidRDefault="00284589" w:rsidP="00284589">
            <w:pPr>
              <w:numPr>
                <w:ilvl w:val="0"/>
                <w:numId w:val="7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Asas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keimanan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qadar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: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percaya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sifat-sifat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Allah (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ilm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qudrah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iradah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).</w:t>
            </w:r>
          </w:p>
          <w:p w14:paraId="7B2133EE" w14:textId="77777777" w:rsidR="00284589" w:rsidRPr="00FF78F3" w:rsidRDefault="00284589" w:rsidP="00284589">
            <w:pPr>
              <w:numPr>
                <w:ilvl w:val="0"/>
                <w:numId w:val="7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Usaha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ikhtiar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43D22E97" w14:textId="77777777" w:rsidR="00284589" w:rsidRPr="00FF78F3" w:rsidRDefault="00284589" w:rsidP="00284589">
            <w:pPr>
              <w:numPr>
                <w:ilvl w:val="0"/>
                <w:numId w:val="7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sv-SE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  <w:lang w:val="sv-SE"/>
              </w:rPr>
              <w:t>Perbandingan pandangan Qadariyyah dan Jabariyyah.</w:t>
            </w:r>
          </w:p>
          <w:p w14:paraId="71523DE1" w14:textId="77777777" w:rsidR="00284589" w:rsidRPr="00FF78F3" w:rsidRDefault="00284589" w:rsidP="00284589">
            <w:pPr>
              <w:numPr>
                <w:ilvl w:val="0"/>
                <w:numId w:val="7"/>
              </w:numPr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Hidayah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Kesesatan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7B1CD792" w14:textId="77777777" w:rsidR="00284589" w:rsidRPr="00FF78F3" w:rsidRDefault="00284589" w:rsidP="00284589">
            <w:pPr>
              <w:numPr>
                <w:ilvl w:val="0"/>
                <w:numId w:val="7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Hikmah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beriman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kepada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qadar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1C86FF8A" w14:textId="77777777" w:rsidR="00284589" w:rsidRPr="00FF78F3" w:rsidRDefault="00284589" w:rsidP="00284589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2C97138" w14:textId="5020655D" w:rsidR="00C3102F" w:rsidRPr="00FF78F3" w:rsidRDefault="00284589" w:rsidP="002845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Perkara-perkara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boleh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membatalkan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iman</w:t>
            </w:r>
            <w:proofErr w:type="spellEnd"/>
          </w:p>
          <w:p w14:paraId="05DD7BAD" w14:textId="1CDE5BFD" w:rsidR="00284589" w:rsidRPr="00FF78F3" w:rsidRDefault="00284589" w:rsidP="002845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97BBEF9" w14:textId="61BBDF3A" w:rsidR="00284589" w:rsidRPr="00FF78F3" w:rsidRDefault="000D5C46" w:rsidP="0028458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Kafir </w:t>
            </w:r>
          </w:p>
          <w:p w14:paraId="02EDE585" w14:textId="326EDA5D" w:rsidR="000D5C46" w:rsidRPr="00FF78F3" w:rsidRDefault="000D5C46" w:rsidP="0028458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Murtad </w:t>
            </w:r>
          </w:p>
          <w:p w14:paraId="36F414A0" w14:textId="415B3A14" w:rsidR="000D5C46" w:rsidRPr="00FF78F3" w:rsidRDefault="000D5C46" w:rsidP="0028458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Syirik</w:t>
            </w:r>
            <w:proofErr w:type="spellEnd"/>
          </w:p>
          <w:p w14:paraId="63CFF824" w14:textId="1C25CC8A" w:rsidR="000D5C46" w:rsidRPr="00FF78F3" w:rsidRDefault="000D5C46" w:rsidP="0028458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Munafiq</w:t>
            </w:r>
          </w:p>
          <w:p w14:paraId="050912C4" w14:textId="77777777" w:rsidR="00C3102F" w:rsidRPr="00FF78F3" w:rsidRDefault="00C3102F" w:rsidP="00280F18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pct"/>
          </w:tcPr>
          <w:p w14:paraId="48219D21" w14:textId="402FDC41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83" w:type="pct"/>
            <w:gridSpan w:val="2"/>
          </w:tcPr>
          <w:p w14:paraId="4C95E71A" w14:textId="07217046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14:paraId="2DCF9F1F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11183777" w14:textId="28DCEBEC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66" w:type="pct"/>
          </w:tcPr>
          <w:p w14:paraId="6914837B" w14:textId="24D338F6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C3102F" w:rsidRPr="00FF78F3" w14:paraId="425576C9" w14:textId="77777777" w:rsidTr="003E7E1B">
        <w:trPr>
          <w:trHeight w:val="63"/>
        </w:trPr>
        <w:tc>
          <w:tcPr>
            <w:tcW w:w="312" w:type="pct"/>
            <w:vMerge/>
          </w:tcPr>
          <w:p w14:paraId="7E64595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6AC34586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604F226F" w14:textId="77F79506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761" w:type="pct"/>
            <w:gridSpan w:val="7"/>
          </w:tcPr>
          <w:p w14:paraId="238E51D5" w14:textId="77777777" w:rsidR="000D5C46" w:rsidRPr="00FF78F3" w:rsidRDefault="000D5C46" w:rsidP="000D5C4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84D009C" w14:textId="1D4E4595" w:rsidR="000D5C46" w:rsidRPr="00FF78F3" w:rsidRDefault="000D5C46" w:rsidP="000D5C4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Akhlak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islmaiah</w:t>
            </w:r>
            <w:proofErr w:type="spellEnd"/>
          </w:p>
          <w:p w14:paraId="5ED0178E" w14:textId="77777777" w:rsidR="000D5C46" w:rsidRPr="00FF78F3" w:rsidRDefault="000D5C46" w:rsidP="000D5C4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103186BE" w14:textId="77777777" w:rsidR="000D5C46" w:rsidRPr="00FF78F3" w:rsidRDefault="00D815DE" w:rsidP="000D5C4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  <w:r w:rsidR="00284589"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="00284589" w:rsidRPr="00FF78F3">
              <w:rPr>
                <w:rFonts w:ascii="Arial Narrow" w:hAnsi="Arial Narrow"/>
                <w:b w:val="0"/>
                <w:sz w:val="20"/>
                <w:szCs w:val="20"/>
              </w:rPr>
              <w:t>Definisi</w:t>
            </w:r>
            <w:proofErr w:type="spellEnd"/>
            <w:r w:rsidR="00284589"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="00284589" w:rsidRPr="00FF78F3">
              <w:rPr>
                <w:rFonts w:ascii="Arial Narrow" w:hAnsi="Arial Narrow"/>
                <w:b w:val="0"/>
                <w:sz w:val="20"/>
                <w:szCs w:val="20"/>
              </w:rPr>
              <w:t>akhlak</w:t>
            </w:r>
            <w:proofErr w:type="spellEnd"/>
            <w:r w:rsidR="00284589"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Islamiyah</w:t>
            </w:r>
          </w:p>
          <w:p w14:paraId="07009EE2" w14:textId="77777777" w:rsidR="000D5C46" w:rsidRPr="00FF78F3" w:rsidRDefault="00284589" w:rsidP="000D5C4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Kepentingan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akhlak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Islam</w:t>
            </w:r>
          </w:p>
          <w:p w14:paraId="42D1226E" w14:textId="0F76F691" w:rsidR="00284589" w:rsidRPr="00FF78F3" w:rsidRDefault="00284589" w:rsidP="000D5C4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Dalil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keutamaan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akhlak</w:t>
            </w:r>
            <w:proofErr w:type="spellEnd"/>
          </w:p>
          <w:p w14:paraId="61DDCAF3" w14:textId="49AA5446" w:rsidR="000D5C46" w:rsidRPr="00FF78F3" w:rsidRDefault="000D5C46" w:rsidP="000D5C4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Pembahagian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Akhlak</w:t>
            </w:r>
            <w:proofErr w:type="spellEnd"/>
          </w:p>
          <w:p w14:paraId="266FF08D" w14:textId="655A9113" w:rsidR="000D5C46" w:rsidRPr="00FF78F3" w:rsidRDefault="000D5C46" w:rsidP="000D5C4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Sumber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akhlak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islam</w:t>
            </w:r>
            <w:proofErr w:type="spellEnd"/>
          </w:p>
          <w:p w14:paraId="2E038275" w14:textId="37242185" w:rsidR="00D815DE" w:rsidRPr="00FF78F3" w:rsidRDefault="00D815DE" w:rsidP="00D815DE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E5A3372" w14:textId="4713DBCF" w:rsidR="00D815DE" w:rsidRPr="00FF78F3" w:rsidRDefault="00D815DE" w:rsidP="002845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0A8FCDB" w14:textId="77777777" w:rsidR="00C3102F" w:rsidRPr="00FF78F3" w:rsidRDefault="00C3102F" w:rsidP="00280F18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pct"/>
          </w:tcPr>
          <w:p w14:paraId="1DF94629" w14:textId="563CEDF0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</w:tcPr>
          <w:p w14:paraId="7F055C3F" w14:textId="7A80EF58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14:paraId="0BB0D66D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1A1EB8B1" w14:textId="3F6AF708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27A00E68" w14:textId="61FCA00B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C3102F" w:rsidRPr="00FF78F3" w14:paraId="3C45491C" w14:textId="77777777" w:rsidTr="003E7E1B">
        <w:trPr>
          <w:trHeight w:val="63"/>
        </w:trPr>
        <w:tc>
          <w:tcPr>
            <w:tcW w:w="312" w:type="pct"/>
            <w:vMerge/>
          </w:tcPr>
          <w:p w14:paraId="63BAD00A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10CBF35E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7B44078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761" w:type="pct"/>
            <w:gridSpan w:val="7"/>
          </w:tcPr>
          <w:p w14:paraId="1046D0EC" w14:textId="77777777" w:rsidR="00C3102F" w:rsidRPr="00FF78F3" w:rsidRDefault="00C45836" w:rsidP="00C45836">
            <w:pPr>
              <w:spacing w:line="240" w:lineRule="auto"/>
              <w:ind w:left="360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Ilmu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dan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kepentingannya</w:t>
            </w:r>
            <w:proofErr w:type="spellEnd"/>
          </w:p>
          <w:p w14:paraId="5BEA156B" w14:textId="77777777" w:rsidR="00C45836" w:rsidRPr="00FF78F3" w:rsidRDefault="00C45836" w:rsidP="00C45836">
            <w:pPr>
              <w:spacing w:line="240" w:lineRule="auto"/>
              <w:ind w:left="360"/>
              <w:rPr>
                <w:rFonts w:ascii="Arial Narrow" w:eastAsia="MS Mincho" w:hAnsi="Arial Narrow"/>
                <w:sz w:val="20"/>
                <w:szCs w:val="20"/>
              </w:rPr>
            </w:pPr>
          </w:p>
          <w:p w14:paraId="3B36C284" w14:textId="77777777" w:rsidR="00C45836" w:rsidRPr="00FF78F3" w:rsidRDefault="00C45836" w:rsidP="00C45836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Takrif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ilmu</w:t>
            </w:r>
            <w:proofErr w:type="spellEnd"/>
          </w:p>
          <w:p w14:paraId="29DEE403" w14:textId="77777777" w:rsidR="00C45836" w:rsidRPr="00FF78F3" w:rsidRDefault="00C45836" w:rsidP="00C45836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Pembahagian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ilmu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</w:p>
          <w:p w14:paraId="51A19414" w14:textId="77777777" w:rsidR="00C45836" w:rsidRPr="00FF78F3" w:rsidRDefault="00C45836" w:rsidP="00C45836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Hukum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mempelajari</w:t>
            </w:r>
            <w:proofErr w:type="spellEnd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b w:val="0"/>
                <w:sz w:val="20"/>
                <w:szCs w:val="20"/>
              </w:rPr>
              <w:t>ilmu</w:t>
            </w:r>
            <w:proofErr w:type="spellEnd"/>
          </w:p>
          <w:p w14:paraId="7BE2CB71" w14:textId="34D45A86" w:rsidR="00C45836" w:rsidRPr="00FF78F3" w:rsidRDefault="00C45836" w:rsidP="00C45836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 Narrow" w:eastAsia="MS Mincho" w:hAnsi="Arial Narrow"/>
                <w:b w:val="0"/>
                <w:sz w:val="20"/>
                <w:szCs w:val="20"/>
              </w:rPr>
            </w:pPr>
          </w:p>
        </w:tc>
        <w:tc>
          <w:tcPr>
            <w:tcW w:w="274" w:type="pct"/>
          </w:tcPr>
          <w:p w14:paraId="46A3ADCE" w14:textId="0593D5B0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</w:tcPr>
          <w:p w14:paraId="104F8624" w14:textId="13796402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14:paraId="55D9BF6F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1D91F38C" w14:textId="32FE5481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0338FCC2" w14:textId="3394B544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C3102F" w:rsidRPr="00FF78F3" w14:paraId="43D3C1EE" w14:textId="77777777" w:rsidTr="003E7E1B">
        <w:trPr>
          <w:trHeight w:val="63"/>
        </w:trPr>
        <w:tc>
          <w:tcPr>
            <w:tcW w:w="312" w:type="pct"/>
            <w:vMerge/>
          </w:tcPr>
          <w:p w14:paraId="49129E93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6A5A515B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25EFF5BD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761" w:type="pct"/>
            <w:gridSpan w:val="7"/>
          </w:tcPr>
          <w:p w14:paraId="1C43FD22" w14:textId="630912D4" w:rsidR="00C3102F" w:rsidRPr="00FF78F3" w:rsidRDefault="00C45836" w:rsidP="00C4583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Adab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Allah</w:t>
            </w:r>
          </w:p>
          <w:p w14:paraId="0DB85B79" w14:textId="28F2A589" w:rsidR="00C45836" w:rsidRPr="00FF78F3" w:rsidRDefault="00C45836" w:rsidP="00C4583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Ikhlas</w:t>
            </w:r>
            <w:proofErr w:type="spellEnd"/>
          </w:p>
          <w:p w14:paraId="7FC54BDD" w14:textId="138BE5FC" w:rsidR="00C45836" w:rsidRPr="00FF78F3" w:rsidRDefault="00C45836" w:rsidP="00C4583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Makna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ikhlas</w:t>
            </w:r>
            <w:proofErr w:type="spellEnd"/>
          </w:p>
          <w:p w14:paraId="7902B728" w14:textId="36009FF5" w:rsidR="00C45836" w:rsidRPr="00FF78F3" w:rsidRDefault="00C45836" w:rsidP="00C4583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Kepentingan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ikhlas</w:t>
            </w:r>
            <w:proofErr w:type="spellEnd"/>
          </w:p>
          <w:p w14:paraId="51055976" w14:textId="686885D7" w:rsidR="00C45836" w:rsidRPr="00FF78F3" w:rsidRDefault="00C45836" w:rsidP="00C4583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Kesan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ikhlas</w:t>
            </w:r>
            <w:proofErr w:type="spellEnd"/>
          </w:p>
          <w:p w14:paraId="0CE36C17" w14:textId="0BB65FD0" w:rsidR="00C45836" w:rsidRPr="00FF78F3" w:rsidRDefault="00C45836" w:rsidP="00C4583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14:paraId="6E865D8A" w14:textId="647BF2AC" w:rsidR="00C45836" w:rsidRPr="00FF78F3" w:rsidRDefault="00C45836" w:rsidP="00C4583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Taat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Allah</w:t>
            </w:r>
          </w:p>
          <w:p w14:paraId="0219A441" w14:textId="517CA60B" w:rsidR="00C45836" w:rsidRPr="00FF78F3" w:rsidRDefault="00C45836" w:rsidP="00C4583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Perkara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yang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melazimi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ketaatan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seperti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Berwaspada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melakukan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keataatan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Meminta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bantuan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dari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Allah,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Memuliakan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syiar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Allah,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Redha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ketentuan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Allah</w:t>
            </w:r>
          </w:p>
          <w:p w14:paraId="35FAE06B" w14:textId="74803C57" w:rsidR="00C45836" w:rsidRPr="00FF78F3" w:rsidRDefault="00C45836" w:rsidP="00C4583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14:paraId="7697BCC7" w14:textId="4C2EAD46" w:rsidR="00C45836" w:rsidRPr="00FF78F3" w:rsidRDefault="00C45836" w:rsidP="00C4583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Menunaikan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Amanah</w:t>
            </w:r>
            <w:proofErr w:type="spellEnd"/>
          </w:p>
          <w:p w14:paraId="35BA3D88" w14:textId="7B12BC01" w:rsidR="00C45836" w:rsidRPr="00FF78F3" w:rsidRDefault="00C45836" w:rsidP="00C4583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Kelebihan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Amanah</w:t>
            </w:r>
            <w:proofErr w:type="spellEnd"/>
          </w:p>
          <w:p w14:paraId="18C373FE" w14:textId="0AB72458" w:rsidR="00C45836" w:rsidRPr="00FF78F3" w:rsidRDefault="00C45836" w:rsidP="00C4583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Hasil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dari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Amnah</w:t>
            </w:r>
            <w:proofErr w:type="spellEnd"/>
          </w:p>
          <w:p w14:paraId="2EF9FE57" w14:textId="13361E39" w:rsidR="00C45836" w:rsidRPr="00FF78F3" w:rsidRDefault="00C45836" w:rsidP="00C4583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Jenis-jenis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Amanah</w:t>
            </w:r>
            <w:proofErr w:type="spellEnd"/>
          </w:p>
          <w:p w14:paraId="1E323305" w14:textId="06DC1725" w:rsidR="00EE2BC6" w:rsidRPr="00FF78F3" w:rsidRDefault="00EE2BC6" w:rsidP="00EE2BC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14:paraId="44708F21" w14:textId="45C80739" w:rsidR="00EE2BC6" w:rsidRPr="00FF78F3" w:rsidRDefault="00EE2BC6" w:rsidP="00EE2BC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Melazimi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kesabran</w:t>
            </w:r>
            <w:proofErr w:type="spellEnd"/>
          </w:p>
          <w:p w14:paraId="25C9E342" w14:textId="5A86DA77" w:rsidR="00EE2BC6" w:rsidRPr="00FF78F3" w:rsidRDefault="00EE2BC6" w:rsidP="00EE2BC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Kelebihan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bersabar</w:t>
            </w:r>
            <w:proofErr w:type="spellEnd"/>
          </w:p>
          <w:p w14:paraId="0277E558" w14:textId="3F8D1DAE" w:rsidR="00EE2BC6" w:rsidRPr="00FF78F3" w:rsidRDefault="00EE2BC6" w:rsidP="00EE2BC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Jenis-jenis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Sabar</w:t>
            </w:r>
            <w:proofErr w:type="spellEnd"/>
          </w:p>
          <w:p w14:paraId="23B88004" w14:textId="0FCE519E" w:rsidR="00EE2BC6" w:rsidRPr="00FF78F3" w:rsidRDefault="00EE2BC6" w:rsidP="00EE2BC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Hasil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daripada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kesabaran</w:t>
            </w:r>
            <w:proofErr w:type="spellEnd"/>
          </w:p>
          <w:p w14:paraId="791DE40D" w14:textId="5924665A" w:rsidR="00EE2BC6" w:rsidRPr="00FF78F3" w:rsidRDefault="00EE2BC6" w:rsidP="00EE2BC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Perkara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yang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boleh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membantu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untuk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memupuk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kesabaran</w:t>
            </w:r>
            <w:proofErr w:type="spellEnd"/>
          </w:p>
          <w:p w14:paraId="7752D0C6" w14:textId="77777777" w:rsidR="00C3102F" w:rsidRPr="00FF78F3" w:rsidRDefault="00C3102F" w:rsidP="00280F18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pct"/>
          </w:tcPr>
          <w:p w14:paraId="3F202A73" w14:textId="6AFAC16D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</w:tcPr>
          <w:p w14:paraId="5009549E" w14:textId="30DB56A1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14:paraId="11001F3F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</w:tcPr>
          <w:p w14:paraId="4CBB724D" w14:textId="699724D8" w:rsidR="0010298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6D61CF" w14:textId="0D4E3F42" w:rsidR="00C3102F" w:rsidRPr="00102983" w:rsidRDefault="00102983" w:rsidP="001029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4E1CD993" w14:textId="0DDD8086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C3102F" w:rsidRPr="00FF78F3" w14:paraId="1BD1CFF7" w14:textId="77777777" w:rsidTr="003E7E1B">
        <w:trPr>
          <w:trHeight w:val="63"/>
        </w:trPr>
        <w:tc>
          <w:tcPr>
            <w:tcW w:w="312" w:type="pct"/>
            <w:vMerge/>
          </w:tcPr>
          <w:p w14:paraId="2DC3A606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45C4F07F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5698A4AF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13</w:t>
            </w:r>
          </w:p>
          <w:p w14:paraId="51830E5E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6D40B08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0ECC3FA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776F1B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ACD93D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BB0EEA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73177BA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BC5818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2644DB5" w14:textId="77777777" w:rsidR="00EE2BC6" w:rsidRPr="00FF78F3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82743AC" w14:textId="630E7170" w:rsidR="00EE2BC6" w:rsidRDefault="00EE2BC6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22B0F3" w14:textId="77777777" w:rsidR="00FB5E62" w:rsidRPr="00FF78F3" w:rsidRDefault="00FB5E62" w:rsidP="00FB5E6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F4B1A72" w14:textId="6E057893" w:rsidR="00EE2BC6" w:rsidRPr="00FF78F3" w:rsidRDefault="00EE2BC6" w:rsidP="00EE2BC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1" w:type="pct"/>
            <w:gridSpan w:val="7"/>
          </w:tcPr>
          <w:p w14:paraId="4CE53649" w14:textId="77777777" w:rsidR="00C3102F" w:rsidRPr="00FF78F3" w:rsidRDefault="00EE2BC6" w:rsidP="00EE2BC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Adab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diri</w:t>
            </w:r>
            <w:proofErr w:type="spellEnd"/>
          </w:p>
          <w:p w14:paraId="25FF2EA5" w14:textId="77777777" w:rsidR="00EE2BC6" w:rsidRPr="00FF78F3" w:rsidRDefault="00EE2BC6" w:rsidP="00EE2BC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Muraqabah</w:t>
            </w:r>
          </w:p>
          <w:p w14:paraId="751D87ED" w14:textId="77777777" w:rsidR="00EE2BC6" w:rsidRPr="00FF78F3" w:rsidRDefault="00EE2BC6" w:rsidP="00EE2BC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Muhasabah</w:t>
            </w:r>
            <w:proofErr w:type="spellEnd"/>
          </w:p>
          <w:p w14:paraId="25395C0A" w14:textId="77777777" w:rsidR="00EE2BC6" w:rsidRPr="00FF78F3" w:rsidRDefault="00EE2BC6" w:rsidP="00EE2BC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14:paraId="08E41213" w14:textId="007D872F" w:rsidR="00EE2BC6" w:rsidRPr="00FF78F3" w:rsidRDefault="00EE2BC6" w:rsidP="00EE2BC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istiqomah</w:t>
            </w:r>
            <w:proofErr w:type="spellEnd"/>
          </w:p>
          <w:p w14:paraId="0A65B125" w14:textId="77777777" w:rsidR="00EE2BC6" w:rsidRPr="00FF78F3" w:rsidRDefault="00EE2BC6" w:rsidP="00EE2BC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Makna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istiqamah</w:t>
            </w:r>
            <w:proofErr w:type="spellEnd"/>
          </w:p>
          <w:p w14:paraId="2999226E" w14:textId="77777777" w:rsidR="00EE2BC6" w:rsidRPr="00FF78F3" w:rsidRDefault="00EE2BC6" w:rsidP="00EE2BC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Kepentingan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istiqamah</w:t>
            </w:r>
            <w:proofErr w:type="spellEnd"/>
          </w:p>
          <w:p w14:paraId="568CD53D" w14:textId="77777777" w:rsidR="00EE2BC6" w:rsidRPr="00FF78F3" w:rsidRDefault="00EE2BC6" w:rsidP="00EE2BC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Hasil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istiqamah</w:t>
            </w:r>
            <w:proofErr w:type="spellEnd"/>
          </w:p>
          <w:p w14:paraId="729AB616" w14:textId="77777777" w:rsidR="00EE2BC6" w:rsidRPr="00FF78F3" w:rsidRDefault="00EE2BC6" w:rsidP="00EE2BC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Darjat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istiqamah</w:t>
            </w:r>
            <w:proofErr w:type="spellEnd"/>
          </w:p>
          <w:p w14:paraId="6F4246E0" w14:textId="57C1556F" w:rsidR="00EE2BC6" w:rsidRPr="00FF78F3" w:rsidRDefault="00EE2BC6" w:rsidP="00EE2BC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Lapangan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istiqamah</w:t>
            </w:r>
            <w:proofErr w:type="spellEnd"/>
          </w:p>
        </w:tc>
        <w:tc>
          <w:tcPr>
            <w:tcW w:w="274" w:type="pct"/>
          </w:tcPr>
          <w:p w14:paraId="5CA5F9CE" w14:textId="05985B57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  <w:r>
              <w:rPr>
                <w:rFonts w:ascii="Arial" w:hAnsi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483" w:type="pct"/>
            <w:gridSpan w:val="2"/>
          </w:tcPr>
          <w:p w14:paraId="666D4C8B" w14:textId="40F4D719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  <w:r>
              <w:rPr>
                <w:rFonts w:ascii="Arial" w:hAnsi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359" w:type="pct"/>
          </w:tcPr>
          <w:p w14:paraId="0A1E623E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</w:p>
        </w:tc>
        <w:tc>
          <w:tcPr>
            <w:tcW w:w="324" w:type="pct"/>
          </w:tcPr>
          <w:p w14:paraId="4AAB8DA9" w14:textId="0BECA04B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32665B85" w14:textId="0FCE184B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  <w:r>
              <w:rPr>
                <w:rFonts w:ascii="Arial" w:hAnsi="Arial"/>
                <w:sz w:val="20"/>
                <w:szCs w:val="20"/>
                <w:lang w:val="sv-SE"/>
              </w:rPr>
              <w:t>8</w:t>
            </w:r>
          </w:p>
        </w:tc>
      </w:tr>
      <w:tr w:rsidR="00C3102F" w:rsidRPr="00FF78F3" w14:paraId="18A2B129" w14:textId="77777777" w:rsidTr="003E7E1B">
        <w:trPr>
          <w:trHeight w:val="63"/>
        </w:trPr>
        <w:tc>
          <w:tcPr>
            <w:tcW w:w="312" w:type="pct"/>
            <w:vMerge/>
          </w:tcPr>
          <w:p w14:paraId="5B23F79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0DDF4DC8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4AB79BEA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761" w:type="pct"/>
            <w:gridSpan w:val="7"/>
          </w:tcPr>
          <w:p w14:paraId="605E1526" w14:textId="77777777" w:rsidR="00EE2BC6" w:rsidRPr="00FF78F3" w:rsidRDefault="00EE2BC6" w:rsidP="00EE2BC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A09B585" w14:textId="74EAB223" w:rsidR="00C3102F" w:rsidRPr="00FF78F3" w:rsidRDefault="00EE2BC6" w:rsidP="00EE2BC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Adab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persahabatan</w:t>
            </w:r>
            <w:proofErr w:type="spellEnd"/>
          </w:p>
          <w:p w14:paraId="6AC0F01C" w14:textId="77777777" w:rsidR="00E228A6" w:rsidRPr="00FF78F3" w:rsidRDefault="00E228A6" w:rsidP="00EE2BC6">
            <w:pPr>
              <w:spacing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792736D3" w14:textId="77777777" w:rsidR="00EE2BC6" w:rsidRPr="00FF78F3" w:rsidRDefault="00EE2BC6" w:rsidP="00EE2BC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Kepentingan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besahabat</w:t>
            </w:r>
            <w:proofErr w:type="spellEnd"/>
          </w:p>
          <w:p w14:paraId="36E8981B" w14:textId="77777777" w:rsidR="00EE2BC6" w:rsidRPr="00FF78F3" w:rsidRDefault="00EE2BC6" w:rsidP="00EE2BC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Kelebihan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Bersama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sahabat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yang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soleh</w:t>
            </w:r>
            <w:proofErr w:type="spellEnd"/>
          </w:p>
          <w:p w14:paraId="2C0B12BF" w14:textId="77777777" w:rsidR="00EE2BC6" w:rsidRPr="00FF78F3" w:rsidRDefault="00EE2BC6" w:rsidP="00EE2BC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Hasil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daripada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bersahabt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orang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soleh</w:t>
            </w:r>
            <w:proofErr w:type="spellEnd"/>
          </w:p>
          <w:p w14:paraId="49B27496" w14:textId="77777777" w:rsidR="00EE2BC6" w:rsidRPr="00FF78F3" w:rsidRDefault="00EE2BC6" w:rsidP="00EE2BC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14:paraId="40084556" w14:textId="2A560012" w:rsidR="00EE2BC6" w:rsidRPr="00FF78F3" w:rsidRDefault="00EE2BC6" w:rsidP="00EE2BC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Adab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para guru</w:t>
            </w:r>
          </w:p>
          <w:p w14:paraId="404D6A10" w14:textId="77777777" w:rsidR="00E228A6" w:rsidRPr="00FF78F3" w:rsidRDefault="00E228A6" w:rsidP="00EE2BC6">
            <w:pPr>
              <w:pStyle w:val="ListParagraph"/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14:paraId="25B19C5A" w14:textId="77777777" w:rsidR="00EE2BC6" w:rsidRPr="00FF78F3" w:rsidRDefault="00E228A6" w:rsidP="00EE2BC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Bersangka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baik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para guru</w:t>
            </w:r>
          </w:p>
          <w:p w14:paraId="7A79A2E0" w14:textId="77777777" w:rsidR="00E228A6" w:rsidRPr="00FF78F3" w:rsidRDefault="00E228A6" w:rsidP="00EE2BC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Berusaha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mendapat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keredhaan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guru</w:t>
            </w:r>
          </w:p>
          <w:p w14:paraId="4ACA966B" w14:textId="77777777" w:rsidR="00E228A6" w:rsidRPr="00FF78F3" w:rsidRDefault="00E228A6" w:rsidP="00EE2BC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Jangan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memotong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percakapan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guru</w:t>
            </w:r>
          </w:p>
          <w:p w14:paraId="00E54AEF" w14:textId="4D34A218" w:rsidR="00E228A6" w:rsidRPr="00FF78F3" w:rsidRDefault="00E228A6" w:rsidP="00EE2BC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Bersabar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>sikap</w:t>
            </w:r>
            <w:proofErr w:type="spellEnd"/>
            <w:r w:rsidRPr="00FF78F3">
              <w:rPr>
                <w:rFonts w:ascii="Arial Narrow" w:hAnsi="Arial Narrow"/>
                <w:b w:val="0"/>
                <w:sz w:val="20"/>
                <w:szCs w:val="20"/>
              </w:rPr>
              <w:t xml:space="preserve"> para guru </w:t>
            </w:r>
          </w:p>
        </w:tc>
        <w:tc>
          <w:tcPr>
            <w:tcW w:w="274" w:type="pct"/>
          </w:tcPr>
          <w:p w14:paraId="77786E04" w14:textId="7086ADD0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  <w:r>
              <w:rPr>
                <w:rFonts w:ascii="Arial" w:hAnsi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483" w:type="pct"/>
            <w:gridSpan w:val="2"/>
          </w:tcPr>
          <w:p w14:paraId="62217C53" w14:textId="79C70A15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  <w:r>
              <w:rPr>
                <w:rFonts w:ascii="Arial" w:hAnsi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359" w:type="pct"/>
          </w:tcPr>
          <w:p w14:paraId="39AB5EAF" w14:textId="77777777" w:rsidR="00C3102F" w:rsidRPr="00FF78F3" w:rsidRDefault="00C3102F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</w:p>
        </w:tc>
        <w:tc>
          <w:tcPr>
            <w:tcW w:w="324" w:type="pct"/>
          </w:tcPr>
          <w:p w14:paraId="7E5C33F1" w14:textId="63DABBD7" w:rsidR="00C3102F" w:rsidRPr="00FF78F3" w:rsidRDefault="00102983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14:paraId="3241929F" w14:textId="59651CD1" w:rsidR="00C3102F" w:rsidRPr="00FF78F3" w:rsidRDefault="00102983" w:rsidP="00280F1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sv-SE"/>
              </w:rPr>
            </w:pPr>
            <w:r>
              <w:rPr>
                <w:rFonts w:ascii="Arial" w:hAnsi="Arial"/>
                <w:sz w:val="20"/>
                <w:szCs w:val="20"/>
                <w:lang w:val="sv-SE"/>
              </w:rPr>
              <w:t>8</w:t>
            </w:r>
          </w:p>
        </w:tc>
      </w:tr>
      <w:tr w:rsidR="00C3102F" w:rsidRPr="00FF78F3" w14:paraId="59D7E079" w14:textId="77777777" w:rsidTr="003E7E1B">
        <w:trPr>
          <w:trHeight w:val="63"/>
        </w:trPr>
        <w:tc>
          <w:tcPr>
            <w:tcW w:w="312" w:type="pct"/>
            <w:vMerge/>
          </w:tcPr>
          <w:p w14:paraId="34732BBD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4161D43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6116302B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1" w:type="pct"/>
            <w:gridSpan w:val="7"/>
          </w:tcPr>
          <w:p w14:paraId="2B42CFB1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</w:p>
        </w:tc>
        <w:tc>
          <w:tcPr>
            <w:tcW w:w="274" w:type="pct"/>
          </w:tcPr>
          <w:p w14:paraId="3D268C9F" w14:textId="7A06BD4C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" w:type="pct"/>
            <w:gridSpan w:val="2"/>
          </w:tcPr>
          <w:p w14:paraId="0AED8901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" w:type="pct"/>
          </w:tcPr>
          <w:p w14:paraId="55ADABA7" w14:textId="2324C389" w:rsidR="00C3102F" w:rsidRPr="00FF78F3" w:rsidRDefault="004A687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324" w:type="pct"/>
          </w:tcPr>
          <w:p w14:paraId="029EF9AB" w14:textId="67075A06" w:rsidR="00C3102F" w:rsidRPr="00FF78F3" w:rsidRDefault="004A687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5.5</w:t>
            </w:r>
          </w:p>
        </w:tc>
        <w:tc>
          <w:tcPr>
            <w:tcW w:w="466" w:type="pct"/>
          </w:tcPr>
          <w:p w14:paraId="27DCB9FD" w14:textId="20159144" w:rsidR="00C3102F" w:rsidRPr="00FF78F3" w:rsidRDefault="004A687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C3102F" w:rsidRPr="00FF78F3" w14:paraId="0CF0218D" w14:textId="77777777" w:rsidTr="003E7E1B">
        <w:trPr>
          <w:trHeight w:val="63"/>
        </w:trPr>
        <w:tc>
          <w:tcPr>
            <w:tcW w:w="312" w:type="pct"/>
            <w:vMerge/>
          </w:tcPr>
          <w:p w14:paraId="49CB7053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1CA10F59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</w:tcPr>
          <w:p w14:paraId="69D69216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1" w:type="pct"/>
            <w:gridSpan w:val="7"/>
          </w:tcPr>
          <w:p w14:paraId="67AF3E24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274" w:type="pct"/>
          </w:tcPr>
          <w:p w14:paraId="48EFD759" w14:textId="271FF2F2" w:rsidR="00C3102F" w:rsidRPr="00FF78F3" w:rsidRDefault="003E7E1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83" w:type="pct"/>
            <w:gridSpan w:val="2"/>
          </w:tcPr>
          <w:p w14:paraId="34255D3B" w14:textId="1CB8E638" w:rsidR="00C3102F" w:rsidRPr="00FF78F3" w:rsidRDefault="003E7E1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59" w:type="pct"/>
          </w:tcPr>
          <w:p w14:paraId="1876697E" w14:textId="1C714025" w:rsidR="00C3102F" w:rsidRPr="00FF78F3" w:rsidRDefault="003E7E1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  <w:bookmarkStart w:id="0" w:name="_GoBack"/>
            <w:bookmarkEnd w:id="0"/>
          </w:p>
        </w:tc>
        <w:tc>
          <w:tcPr>
            <w:tcW w:w="324" w:type="pct"/>
          </w:tcPr>
          <w:p w14:paraId="11B9BE13" w14:textId="00DF99FF" w:rsidR="00C3102F" w:rsidRPr="00FF78F3" w:rsidRDefault="003E7E1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61.5</w:t>
            </w:r>
          </w:p>
        </w:tc>
        <w:tc>
          <w:tcPr>
            <w:tcW w:w="466" w:type="pct"/>
          </w:tcPr>
          <w:p w14:paraId="1DBD9454" w14:textId="48B6C5B8" w:rsidR="00C3102F" w:rsidRPr="00FF78F3" w:rsidRDefault="004A687B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</w:tr>
      <w:tr w:rsidR="00C3102F" w:rsidRPr="00FF78F3" w14:paraId="4F527BAA" w14:textId="77777777" w:rsidTr="003E7E1B">
        <w:trPr>
          <w:trHeight w:val="63"/>
        </w:trPr>
        <w:tc>
          <w:tcPr>
            <w:tcW w:w="312" w:type="pct"/>
            <w:vMerge/>
          </w:tcPr>
          <w:p w14:paraId="7343D930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0CF004C5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80" w:type="pct"/>
            <w:gridSpan w:val="14"/>
          </w:tcPr>
          <w:p w14:paraId="6EF3B6A1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B2401E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3E7E1B" w14:paraId="130E3012" w14:textId="77777777" w:rsidTr="003E7E1B">
        <w:tc>
          <w:tcPr>
            <w:tcW w:w="312" w:type="pct"/>
          </w:tcPr>
          <w:p w14:paraId="2A5F0E83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08" w:type="pct"/>
          </w:tcPr>
          <w:p w14:paraId="1BBC84B2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3980" w:type="pct"/>
            <w:gridSpan w:val="14"/>
          </w:tcPr>
          <w:p w14:paraId="2A3B509F" w14:textId="77777777" w:rsidR="00C3102F" w:rsidRPr="00FF78F3" w:rsidRDefault="00C3102F" w:rsidP="00280F18">
            <w:p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Rujukan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gram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Utama :</w:t>
            </w:r>
            <w:proofErr w:type="gramEnd"/>
          </w:p>
          <w:p w14:paraId="4090A0D4" w14:textId="77777777" w:rsidR="00C3102F" w:rsidRPr="00FF78F3" w:rsidRDefault="00C3102F" w:rsidP="00280F18">
            <w:pPr>
              <w:numPr>
                <w:ilvl w:val="0"/>
                <w:numId w:val="1"/>
              </w:num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</w:rPr>
              <w:t>Abdul al-Rahman Hasan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Maidani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(2</w:t>
            </w:r>
            <w:r w:rsidRPr="00FF78F3">
              <w:rPr>
                <w:rFonts w:ascii="Arial Narrow" w:hAnsi="Arial Narrow"/>
                <w:sz w:val="20"/>
                <w:szCs w:val="20"/>
              </w:rPr>
              <w:t>012</w:t>
            </w:r>
            <w:r w:rsidRPr="00FF78F3">
              <w:rPr>
                <w:rFonts w:ascii="Arial Narrow" w:eastAsia="MS Mincho" w:hAnsi="Arial Narrow"/>
                <w:sz w:val="20"/>
                <w:szCs w:val="20"/>
              </w:rPr>
              <w:t>),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Aqidah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Islamiyyah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wa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Ususuha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,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Damsyiq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: Dar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Qalam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0776C048" w14:textId="4A049402" w:rsidR="00C3102F" w:rsidRPr="009F6C0D" w:rsidRDefault="00C3102F" w:rsidP="00280F18">
            <w:pPr>
              <w:numPr>
                <w:ilvl w:val="0"/>
                <w:numId w:val="1"/>
              </w:num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Qahtan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Abdul Rahman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Duri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(2</w:t>
            </w:r>
            <w:r w:rsidRPr="00FF78F3">
              <w:rPr>
                <w:rFonts w:ascii="Arial Narrow" w:hAnsi="Arial Narrow"/>
                <w:sz w:val="20"/>
                <w:szCs w:val="20"/>
              </w:rPr>
              <w:t>012), al-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Akidah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Islamiyyah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wa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Mazahibuha</w:t>
            </w:r>
            <w:proofErr w:type="spellEnd"/>
            <w:r w:rsidRPr="00FF78F3">
              <w:rPr>
                <w:rFonts w:ascii="Arial Narrow" w:hAnsi="Arial Narrow"/>
                <w:sz w:val="20"/>
                <w:szCs w:val="20"/>
              </w:rPr>
              <w:t>, Lebanon, Books Publisher.</w:t>
            </w:r>
          </w:p>
          <w:p w14:paraId="2CAF0039" w14:textId="44B89A2E" w:rsidR="009F6C0D" w:rsidRPr="00FF78F3" w:rsidRDefault="009F6C0D" w:rsidP="00280F18">
            <w:pPr>
              <w:numPr>
                <w:ilvl w:val="0"/>
                <w:numId w:val="1"/>
              </w:num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r>
              <w:rPr>
                <w:rFonts w:ascii="Arial Narrow" w:eastAsia="MS Mincho" w:hAnsi="Arial Narrow"/>
                <w:sz w:val="20"/>
                <w:szCs w:val="20"/>
              </w:rPr>
              <w:t>Al-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madhkhal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ila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Aqidah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Muaz bin Ahmad,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Rofaizal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bin Ibrahim </w:t>
            </w:r>
          </w:p>
          <w:p w14:paraId="1B16B8B8" w14:textId="78FF9FFD" w:rsidR="00EE2BC6" w:rsidRDefault="00FF78F3" w:rsidP="00FF78F3">
            <w:pPr>
              <w:numPr>
                <w:ilvl w:val="0"/>
                <w:numId w:val="1"/>
              </w:num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Akhlak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islamiah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Mohd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Rofaizal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bin Ibrahim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Kolej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universit</w:t>
            </w:r>
            <w:r>
              <w:rPr>
                <w:rFonts w:ascii="Arial Narrow" w:eastAsia="MS Mincho" w:hAnsi="Arial Narrow"/>
                <w:sz w:val="20"/>
                <w:szCs w:val="20"/>
              </w:rPr>
              <w:t>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islam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</w:rPr>
              <w:t>antarabangsa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</w:rPr>
              <w:t xml:space="preserve"> Selangor.</w:t>
            </w:r>
          </w:p>
          <w:p w14:paraId="01A99F7B" w14:textId="65871D37" w:rsidR="009F6C0D" w:rsidRDefault="009F6C0D" w:rsidP="00FF78F3">
            <w:pPr>
              <w:numPr>
                <w:ilvl w:val="0"/>
                <w:numId w:val="1"/>
              </w:num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Akhalak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Islamiyah (2016) Noraini Mohamad, Siti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zaleha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Ibrahim,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Aemy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Elyani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Mat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zain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Kolej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Universiti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Antarabangsa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  <w:proofErr w:type="spellStart"/>
            <w:r w:rsidR="00280F18">
              <w:rPr>
                <w:rFonts w:ascii="Arial Narrow" w:eastAsia="MS Mincho" w:hAnsi="Arial Narrow"/>
                <w:sz w:val="20"/>
                <w:szCs w:val="20"/>
              </w:rPr>
              <w:t>selangor</w:t>
            </w:r>
            <w:proofErr w:type="spellEnd"/>
            <w:r w:rsidR="00280F18">
              <w:rPr>
                <w:rFonts w:ascii="Arial Narrow" w:eastAsia="MS Mincho" w:hAnsi="Arial Narrow"/>
                <w:sz w:val="20"/>
                <w:szCs w:val="20"/>
              </w:rPr>
              <w:t>.</w:t>
            </w:r>
          </w:p>
          <w:p w14:paraId="0ACBDDB1" w14:textId="77777777" w:rsidR="009F6C0D" w:rsidRPr="00FF78F3" w:rsidRDefault="009F6C0D" w:rsidP="009F6C0D">
            <w:p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</w:rPr>
            </w:pPr>
          </w:p>
          <w:p w14:paraId="2FCEDE91" w14:textId="77777777" w:rsidR="00C3102F" w:rsidRPr="00FF78F3" w:rsidRDefault="00C3102F" w:rsidP="00280F18">
            <w:p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</w:p>
          <w:p w14:paraId="2E3D3FE9" w14:textId="77777777" w:rsidR="00C3102F" w:rsidRPr="00FF78F3" w:rsidRDefault="00C3102F" w:rsidP="00280F18">
            <w:p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Rujukan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Tambahan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:</w:t>
            </w:r>
            <w:proofErr w:type="gramEnd"/>
          </w:p>
          <w:p w14:paraId="7EC9A24F" w14:textId="77777777" w:rsidR="00C3102F" w:rsidRPr="00FF78F3" w:rsidRDefault="00C3102F" w:rsidP="00280F18">
            <w:pPr>
              <w:numPr>
                <w:ilvl w:val="3"/>
                <w:numId w:val="1"/>
              </w:numPr>
              <w:tabs>
                <w:tab w:val="clear" w:pos="2880"/>
                <w:tab w:val="num" w:pos="349"/>
                <w:tab w:val="left" w:pos="8928"/>
              </w:tabs>
              <w:spacing w:line="240" w:lineRule="auto"/>
              <w:ind w:hanging="2880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Abu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Bakar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Jabir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Jazairi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(t.t.),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Aqidah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Mukmin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Kaherah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: Dar al-Kitab al-</w:t>
            </w:r>
            <w:proofErr w:type="spell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Salafiyyah</w:t>
            </w:r>
            <w:proofErr w:type="spellEnd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.</w:t>
            </w:r>
          </w:p>
          <w:p w14:paraId="529BA2E7" w14:textId="3E01E77F" w:rsidR="00C3102F" w:rsidRDefault="00C3102F" w:rsidP="00280F18">
            <w:pPr>
              <w:numPr>
                <w:ilvl w:val="3"/>
                <w:numId w:val="1"/>
              </w:numPr>
              <w:tabs>
                <w:tab w:val="clear" w:pos="2880"/>
                <w:tab w:val="num" w:pos="349"/>
                <w:tab w:val="left" w:pos="8928"/>
              </w:tabs>
              <w:spacing w:line="240" w:lineRule="auto"/>
              <w:ind w:hanging="2880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proofErr w:type="gramStart"/>
            <w:r w:rsidRPr="00FF78F3">
              <w:rPr>
                <w:rFonts w:ascii="Arial Narrow" w:eastAsia="MS Mincho" w:hAnsi="Arial Narrow"/>
                <w:sz w:val="20"/>
                <w:szCs w:val="20"/>
                <w:lang w:val="es-ES"/>
              </w:rPr>
              <w:t>.</w:t>
            </w:r>
            <w:proofErr w:type="spellStart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>Hasyiah</w:t>
            </w:r>
            <w:proofErr w:type="spellEnd"/>
            <w:proofErr w:type="gramEnd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al-imam </w:t>
            </w:r>
            <w:proofErr w:type="spellStart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>albaijuri</w:t>
            </w:r>
            <w:proofErr w:type="spellEnd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‘ala </w:t>
            </w:r>
            <w:proofErr w:type="spellStart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>jauharoh</w:t>
            </w:r>
            <w:proofErr w:type="spellEnd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at-</w:t>
            </w:r>
            <w:proofErr w:type="spellStart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>tauhid</w:t>
            </w:r>
            <w:proofErr w:type="spellEnd"/>
            <w:r w:rsidR="009F6C0D"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(2008)</w:t>
            </w:r>
          </w:p>
          <w:p w14:paraId="6A1AC388" w14:textId="649244CC" w:rsidR="009F6C0D" w:rsidRDefault="009F6C0D" w:rsidP="00280F18">
            <w:pPr>
              <w:numPr>
                <w:ilvl w:val="3"/>
                <w:numId w:val="1"/>
              </w:numPr>
              <w:tabs>
                <w:tab w:val="clear" w:pos="2880"/>
                <w:tab w:val="num" w:pos="349"/>
                <w:tab w:val="left" w:pos="8928"/>
              </w:tabs>
              <w:spacing w:line="240" w:lineRule="auto"/>
              <w:ind w:hanging="2880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Al-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aqidah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islamiah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wa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ususiha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Abd Rahman Hasan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HAnbakah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Midani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(2007)</w:t>
            </w:r>
          </w:p>
          <w:p w14:paraId="5A664111" w14:textId="1A3CB121" w:rsidR="009F6C0D" w:rsidRPr="00FF78F3" w:rsidRDefault="009F6C0D" w:rsidP="00280F18">
            <w:pPr>
              <w:numPr>
                <w:ilvl w:val="3"/>
                <w:numId w:val="1"/>
              </w:numPr>
              <w:tabs>
                <w:tab w:val="clear" w:pos="2880"/>
                <w:tab w:val="num" w:pos="349"/>
                <w:tab w:val="left" w:pos="8928"/>
              </w:tabs>
              <w:spacing w:line="240" w:lineRule="auto"/>
              <w:ind w:hanging="2880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Akhlak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islamiyah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wa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Ahmiyatuha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Lilhayati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insaniah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Dr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 xml:space="preserve"> Ahmad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  <w:lang w:val="es-ES"/>
              </w:rPr>
              <w:t>Khani</w:t>
            </w:r>
            <w:proofErr w:type="spellEnd"/>
          </w:p>
          <w:p w14:paraId="37C54C5D" w14:textId="77777777" w:rsidR="00C3102F" w:rsidRPr="00FF78F3" w:rsidRDefault="00C3102F" w:rsidP="00280F18">
            <w:pPr>
              <w:tabs>
                <w:tab w:val="left" w:pos="8928"/>
              </w:tabs>
              <w:spacing w:line="240" w:lineRule="auto"/>
              <w:rPr>
                <w:rFonts w:ascii="Arial Narrow" w:eastAsia="MS Mincho" w:hAnsi="Arial Narrow"/>
                <w:sz w:val="20"/>
                <w:szCs w:val="20"/>
                <w:lang w:val="es-ES"/>
              </w:rPr>
            </w:pPr>
          </w:p>
          <w:p w14:paraId="270F5A76" w14:textId="77777777" w:rsidR="00C3102F" w:rsidRPr="00FF78F3" w:rsidRDefault="00C3102F" w:rsidP="00280F1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102F" w:rsidRPr="00FF78F3" w14:paraId="64799938" w14:textId="77777777" w:rsidTr="003E7E1B">
        <w:tc>
          <w:tcPr>
            <w:tcW w:w="312" w:type="pct"/>
          </w:tcPr>
          <w:p w14:paraId="2256D5CB" w14:textId="77777777" w:rsidR="00C3102F" w:rsidRPr="00FF78F3" w:rsidRDefault="00C3102F" w:rsidP="00280F1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08" w:type="pct"/>
          </w:tcPr>
          <w:p w14:paraId="78548983" w14:textId="77777777" w:rsidR="00C3102F" w:rsidRPr="00FF78F3" w:rsidRDefault="00C3102F" w:rsidP="00280F1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 xml:space="preserve">Maklumat </w:t>
            </w:r>
            <w:proofErr w:type="spellStart"/>
            <w:r w:rsidRPr="00FF78F3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3980" w:type="pct"/>
            <w:gridSpan w:val="14"/>
          </w:tcPr>
          <w:p w14:paraId="5E2C4C57" w14:textId="77777777" w:rsidR="00C3102F" w:rsidRPr="00FF78F3" w:rsidRDefault="00C3102F" w:rsidP="00280F18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8F3">
              <w:rPr>
                <w:rFonts w:ascii="Arial Narrow" w:hAnsi="Arial Narrow"/>
                <w:sz w:val="20"/>
                <w:szCs w:val="20"/>
              </w:rPr>
              <w:t>TIADA</w:t>
            </w:r>
          </w:p>
        </w:tc>
      </w:tr>
    </w:tbl>
    <w:p w14:paraId="27F7DD99" w14:textId="77777777" w:rsidR="00C3102F" w:rsidRPr="00FF78F3" w:rsidRDefault="00C3102F" w:rsidP="00C3102F"/>
    <w:p w14:paraId="6AFD11C4" w14:textId="77777777" w:rsidR="00C72590" w:rsidRDefault="00C72590"/>
    <w:sectPr w:rsidR="00C7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E09"/>
    <w:multiLevelType w:val="hybridMultilevel"/>
    <w:tmpl w:val="A89E3BBA"/>
    <w:lvl w:ilvl="0" w:tplc="D0EC9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E6CC8"/>
    <w:multiLevelType w:val="hybridMultilevel"/>
    <w:tmpl w:val="2924A11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2FF0"/>
    <w:multiLevelType w:val="hybridMultilevel"/>
    <w:tmpl w:val="98462B7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E6363"/>
    <w:multiLevelType w:val="hybridMultilevel"/>
    <w:tmpl w:val="40008A12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06C"/>
    <w:multiLevelType w:val="hybridMultilevel"/>
    <w:tmpl w:val="612A0EC8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E72EB"/>
    <w:multiLevelType w:val="hybridMultilevel"/>
    <w:tmpl w:val="30B044F8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D4957"/>
    <w:multiLevelType w:val="hybridMultilevel"/>
    <w:tmpl w:val="CB32F07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B24"/>
    <w:multiLevelType w:val="hybridMultilevel"/>
    <w:tmpl w:val="7F0C6E14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90747"/>
    <w:multiLevelType w:val="hybridMultilevel"/>
    <w:tmpl w:val="BF9444B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68B0"/>
    <w:multiLevelType w:val="hybridMultilevel"/>
    <w:tmpl w:val="CC14AEC0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A2758"/>
    <w:multiLevelType w:val="hybridMultilevel"/>
    <w:tmpl w:val="29445984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F6793"/>
    <w:multiLevelType w:val="hybridMultilevel"/>
    <w:tmpl w:val="7388A40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5D28B3"/>
    <w:multiLevelType w:val="hybridMultilevel"/>
    <w:tmpl w:val="2A50CB38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FB3F61"/>
    <w:multiLevelType w:val="hybridMultilevel"/>
    <w:tmpl w:val="76A2833A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35B54"/>
    <w:multiLevelType w:val="hybridMultilevel"/>
    <w:tmpl w:val="D32491C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14FA0"/>
    <w:multiLevelType w:val="hybridMultilevel"/>
    <w:tmpl w:val="D1AEB150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A6ACA"/>
    <w:multiLevelType w:val="hybridMultilevel"/>
    <w:tmpl w:val="B6D498E2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B14157"/>
    <w:multiLevelType w:val="hybridMultilevel"/>
    <w:tmpl w:val="D3DA08C4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07C9D"/>
    <w:multiLevelType w:val="hybridMultilevel"/>
    <w:tmpl w:val="F91C3D1C"/>
    <w:lvl w:ilvl="0" w:tplc="66E48EF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7148D"/>
    <w:multiLevelType w:val="hybridMultilevel"/>
    <w:tmpl w:val="2C24A7FC"/>
    <w:lvl w:ilvl="0" w:tplc="043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24249"/>
    <w:multiLevelType w:val="hybridMultilevel"/>
    <w:tmpl w:val="61B8350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B52FD"/>
    <w:multiLevelType w:val="hybridMultilevel"/>
    <w:tmpl w:val="04EE9E98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457C"/>
    <w:multiLevelType w:val="hybridMultilevel"/>
    <w:tmpl w:val="5E3CB59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5071"/>
    <w:multiLevelType w:val="hybridMultilevel"/>
    <w:tmpl w:val="ADCE485A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6251A"/>
    <w:multiLevelType w:val="hybridMultilevel"/>
    <w:tmpl w:val="24DA1474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5503DC"/>
    <w:multiLevelType w:val="hybridMultilevel"/>
    <w:tmpl w:val="7DF0F378"/>
    <w:lvl w:ilvl="0" w:tplc="E1E0E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7"/>
  </w:num>
  <w:num w:numId="5">
    <w:abstractNumId w:val="17"/>
  </w:num>
  <w:num w:numId="6">
    <w:abstractNumId w:val="21"/>
  </w:num>
  <w:num w:numId="7">
    <w:abstractNumId w:val="25"/>
  </w:num>
  <w:num w:numId="8">
    <w:abstractNumId w:val="10"/>
  </w:num>
  <w:num w:numId="9">
    <w:abstractNumId w:val="15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1"/>
  </w:num>
  <w:num w:numId="16">
    <w:abstractNumId w:val="12"/>
  </w:num>
  <w:num w:numId="17">
    <w:abstractNumId w:val="2"/>
  </w:num>
  <w:num w:numId="18">
    <w:abstractNumId w:val="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16"/>
  </w:num>
  <w:num w:numId="24">
    <w:abstractNumId w:val="11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2F"/>
    <w:rsid w:val="000D5C46"/>
    <w:rsid w:val="00102983"/>
    <w:rsid w:val="001D1F0F"/>
    <w:rsid w:val="00280F18"/>
    <w:rsid w:val="00284589"/>
    <w:rsid w:val="003E7E1B"/>
    <w:rsid w:val="004A687B"/>
    <w:rsid w:val="009F6C0D"/>
    <w:rsid w:val="00C3102F"/>
    <w:rsid w:val="00C45836"/>
    <w:rsid w:val="00C72590"/>
    <w:rsid w:val="00D25889"/>
    <w:rsid w:val="00D815DE"/>
    <w:rsid w:val="00E12478"/>
    <w:rsid w:val="00E228A6"/>
    <w:rsid w:val="00EE2BC6"/>
    <w:rsid w:val="00FB5E62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D9FB4"/>
  <w15:chartTrackingRefBased/>
  <w15:docId w15:val="{570C270E-9016-4177-BC48-36805DE6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2F"/>
    <w:pPr>
      <w:spacing w:after="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102F"/>
    <w:pPr>
      <w:spacing w:after="200"/>
      <w:ind w:left="360"/>
      <w:contextualSpacing/>
    </w:pPr>
    <w:rPr>
      <w:b/>
    </w:rPr>
  </w:style>
  <w:style w:type="paragraph" w:styleId="BodyText">
    <w:name w:val="Body Text"/>
    <w:basedOn w:val="Normal"/>
    <w:link w:val="BodyTextChar"/>
    <w:unhideWhenUsed/>
    <w:rsid w:val="00C3102F"/>
    <w:pPr>
      <w:spacing w:after="120"/>
    </w:pPr>
    <w:rPr>
      <w:lang w:val="ms-MY"/>
    </w:rPr>
  </w:style>
  <w:style w:type="character" w:customStyle="1" w:styleId="BodyTextChar">
    <w:name w:val="Body Text Char"/>
    <w:basedOn w:val="DefaultParagraphFont"/>
    <w:link w:val="BodyText"/>
    <w:rsid w:val="00C310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ahmadzikri</dc:creator>
  <cp:keywords/>
  <dc:description/>
  <cp:lastModifiedBy>ahmadzikri</cp:lastModifiedBy>
  <cp:revision>8</cp:revision>
  <dcterms:created xsi:type="dcterms:W3CDTF">2018-07-15T03:03:00Z</dcterms:created>
  <dcterms:modified xsi:type="dcterms:W3CDTF">2018-07-17T08:05:00Z</dcterms:modified>
</cp:coreProperties>
</file>