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A7F" w:rsidRPr="00287C8D" w:rsidRDefault="008B6A7F" w:rsidP="008B6A7F">
      <w:pPr>
        <w:spacing w:line="240" w:lineRule="auto"/>
        <w:ind w:right="85"/>
        <w:contextualSpacing/>
        <w:rPr>
          <w:rFonts w:ascii="Arial Narrow" w:hAnsi="Arial Narrow"/>
          <w:sz w:val="20"/>
          <w:szCs w:val="20"/>
          <w:lang w:val="ms-MY"/>
        </w:rPr>
      </w:pPr>
      <w:bookmarkStart w:id="0" w:name="_GoBack"/>
      <w:bookmarkEnd w:id="0"/>
      <w:r w:rsidRPr="00287C8D">
        <w:rPr>
          <w:rFonts w:ascii="Arial Narrow" w:hAnsi="Arial Narrow"/>
          <w:sz w:val="20"/>
          <w:szCs w:val="20"/>
          <w:lang w:val="ms-MY"/>
        </w:rPr>
        <w:t>Jadual 3:  Ringkasan Maklumat Setiap Modul / Kursus</w:t>
      </w:r>
    </w:p>
    <w:p w:rsidR="008B6A7F" w:rsidRPr="00287C8D" w:rsidRDefault="008B6A7F" w:rsidP="008B6A7F">
      <w:pPr>
        <w:spacing w:line="240" w:lineRule="auto"/>
        <w:ind w:right="85"/>
        <w:contextualSpacing/>
        <w:rPr>
          <w:rFonts w:ascii="Arial Narrow" w:hAnsi="Arial Narrow"/>
          <w:sz w:val="20"/>
          <w:szCs w:val="20"/>
          <w:lang w:val="ms-MY"/>
        </w:rPr>
      </w:pPr>
    </w:p>
    <w:p w:rsidR="008B6A7F" w:rsidRPr="00287C8D" w:rsidRDefault="008B6A7F" w:rsidP="008B6A7F">
      <w:pPr>
        <w:spacing w:line="240" w:lineRule="auto"/>
        <w:ind w:right="85"/>
        <w:contextualSpacing/>
        <w:rPr>
          <w:rFonts w:ascii="Arial Narrow" w:hAnsi="Arial Narrow"/>
          <w:sz w:val="20"/>
          <w:szCs w:val="20"/>
          <w:lang w:val="ms-MY"/>
        </w:rPr>
      </w:pPr>
    </w:p>
    <w:p w:rsidR="008B6A7F" w:rsidRPr="00287C8D" w:rsidRDefault="008B6A7F" w:rsidP="008B6A7F">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Pendek 2 / Tahun 2</w:t>
      </w:r>
    </w:p>
    <w:p w:rsidR="008B6A7F" w:rsidRPr="00287C8D" w:rsidRDefault="008B6A7F" w:rsidP="008B6A7F">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8B6A7F" w:rsidRPr="001D50DD" w:rsidTr="00CB45C0">
        <w:trPr>
          <w:trHeight w:val="648"/>
        </w:trPr>
        <w:tc>
          <w:tcPr>
            <w:tcW w:w="763" w:type="dxa"/>
            <w:vAlign w:val="center"/>
          </w:tcPr>
          <w:p w:rsidR="008B6A7F" w:rsidRPr="00663F4F" w:rsidRDefault="008B6A7F" w:rsidP="00CB45C0">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8B6A7F" w:rsidRPr="00663F4F" w:rsidRDefault="008B6A7F" w:rsidP="00CB45C0">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8B6A7F" w:rsidRPr="00663F4F" w:rsidRDefault="008B6A7F" w:rsidP="00CB45C0">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8B6A7F" w:rsidRPr="001D50DD" w:rsidTr="00CB45C0">
        <w:trPr>
          <w:trHeight w:val="648"/>
        </w:trPr>
        <w:tc>
          <w:tcPr>
            <w:tcW w:w="763" w:type="dxa"/>
            <w:vAlign w:val="center"/>
          </w:tcPr>
          <w:p w:rsidR="008B6A7F" w:rsidRPr="00663F4F" w:rsidRDefault="008B6A7F" w:rsidP="00CB45C0">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8B6A7F" w:rsidRPr="00DE21F0" w:rsidRDefault="008B6A7F" w:rsidP="00CB45C0">
            <w:pPr>
              <w:jc w:val="center"/>
              <w:rPr>
                <w:rFonts w:ascii="Arial Narrow" w:hAnsi="Arial Narrow" w:cs="Arial"/>
                <w:sz w:val="28"/>
                <w:szCs w:val="28"/>
              </w:rPr>
            </w:pPr>
            <w:r w:rsidRPr="00DE21F0">
              <w:rPr>
                <w:rFonts w:ascii="Arial Narrow" w:hAnsi="Arial Narrow" w:cs="Arial"/>
                <w:sz w:val="28"/>
                <w:szCs w:val="28"/>
              </w:rPr>
              <w:t>INT 2014</w:t>
            </w:r>
          </w:p>
        </w:tc>
        <w:tc>
          <w:tcPr>
            <w:tcW w:w="6297" w:type="dxa"/>
            <w:shd w:val="clear" w:color="auto" w:fill="auto"/>
            <w:vAlign w:val="center"/>
            <w:hideMark/>
          </w:tcPr>
          <w:p w:rsidR="008B6A7F" w:rsidRPr="00DE21F0" w:rsidRDefault="008B6A7F" w:rsidP="00CB45C0">
            <w:pPr>
              <w:rPr>
                <w:rFonts w:ascii="Arial Narrow" w:hAnsi="Arial Narrow" w:cs="Arial"/>
                <w:sz w:val="28"/>
                <w:szCs w:val="28"/>
              </w:rPr>
            </w:pPr>
            <w:r w:rsidRPr="00DE21F0">
              <w:rPr>
                <w:rFonts w:ascii="Arial Narrow" w:hAnsi="Arial Narrow" w:cs="Arial"/>
                <w:sz w:val="28"/>
                <w:szCs w:val="28"/>
              </w:rPr>
              <w:t>LATIHAN INDUSTRI</w:t>
            </w:r>
          </w:p>
        </w:tc>
      </w:tr>
    </w:tbl>
    <w:p w:rsidR="008B6A7F" w:rsidRDefault="008B6A7F" w:rsidP="008B6A7F">
      <w:pPr>
        <w:rPr>
          <w:rFonts w:ascii="Arial Narrow" w:hAnsi="Arial Narrow"/>
          <w:sz w:val="20"/>
          <w:szCs w:val="20"/>
        </w:rPr>
      </w:pPr>
    </w:p>
    <w:p w:rsidR="008B6A7F" w:rsidRDefault="008B6A7F">
      <w:pPr>
        <w:spacing w:after="200"/>
        <w:rPr>
          <w:rFonts w:ascii="Arial Narrow" w:hAnsi="Arial Narrow"/>
          <w:sz w:val="20"/>
          <w:szCs w:val="20"/>
        </w:rPr>
      </w:pPr>
      <w:r>
        <w:rPr>
          <w:rFonts w:ascii="Arial Narrow" w:hAnsi="Arial Narrow"/>
          <w:sz w:val="20"/>
          <w:szCs w:val="20"/>
        </w:rP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510"/>
        <w:gridCol w:w="198"/>
        <w:gridCol w:w="515"/>
      </w:tblGrid>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lastRenderedPageBreak/>
              <w:t>1</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8B6A7F" w:rsidRPr="004B37EC" w:rsidRDefault="008B6A7F" w:rsidP="00CB45C0">
            <w:pPr>
              <w:jc w:val="both"/>
              <w:rPr>
                <w:rFonts w:ascii="Arial Narrow" w:hAnsi="Arial Narrow" w:cs="Arial"/>
                <w:b/>
                <w:sz w:val="20"/>
                <w:szCs w:val="20"/>
              </w:rPr>
            </w:pPr>
            <w:r>
              <w:rPr>
                <w:rFonts w:ascii="Arial Narrow" w:hAnsi="Arial Narrow" w:cs="Arial"/>
                <w:b/>
                <w:sz w:val="20"/>
                <w:szCs w:val="20"/>
              </w:rPr>
              <w:t>LATIHAN INDUSTRI</w:t>
            </w:r>
          </w:p>
          <w:p w:rsidR="008B6A7F" w:rsidRPr="007744A8" w:rsidRDefault="008B6A7F" w:rsidP="00CB45C0">
            <w:pPr>
              <w:jc w:val="both"/>
              <w:rPr>
                <w:rFonts w:ascii="Arial Narrow" w:hAnsi="Arial Narrow" w:cs="Arial"/>
                <w:i/>
                <w:sz w:val="20"/>
                <w:szCs w:val="20"/>
              </w:rPr>
            </w:pPr>
            <w:r>
              <w:rPr>
                <w:rFonts w:ascii="Arial Narrow" w:hAnsi="Arial Narrow" w:cs="Arial"/>
                <w:i/>
                <w:sz w:val="20"/>
                <w:szCs w:val="20"/>
              </w:rPr>
              <w:t>Industrial Training</w:t>
            </w: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8B6A7F" w:rsidRDefault="008B6A7F" w:rsidP="00CB45C0">
            <w:pPr>
              <w:spacing w:line="240" w:lineRule="auto"/>
              <w:rPr>
                <w:rFonts w:ascii="Arial Narrow" w:hAnsi="Arial Narrow"/>
                <w:noProof/>
                <w:sz w:val="20"/>
                <w:szCs w:val="20"/>
              </w:rPr>
            </w:pPr>
            <w:r>
              <w:rPr>
                <w:rFonts w:ascii="Arial Narrow" w:hAnsi="Arial Narrow"/>
                <w:noProof/>
                <w:sz w:val="20"/>
                <w:szCs w:val="20"/>
              </w:rPr>
              <w:t>INT 2014</w:t>
            </w:r>
          </w:p>
          <w:p w:rsidR="008B6A7F" w:rsidRPr="00131BD7" w:rsidRDefault="008B6A7F" w:rsidP="00CB45C0">
            <w:pPr>
              <w:spacing w:line="240" w:lineRule="auto"/>
              <w:rPr>
                <w:rFonts w:ascii="Arial Narrow" w:hAnsi="Arial Narrow"/>
                <w:noProof/>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8B6A7F" w:rsidRPr="00131BD7" w:rsidRDefault="008B6A7F" w:rsidP="00CB45C0">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MOHD KAMARULZAMAN BIN OMAR</w:t>
            </w:r>
          </w:p>
          <w:p w:rsidR="008B6A7F" w:rsidRPr="00131BD7" w:rsidRDefault="008B6A7F" w:rsidP="00CB45C0">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 </w:t>
            </w:r>
            <w:r>
              <w:rPr>
                <w:rFonts w:ascii="Arial Narrow" w:hAnsi="Arial Narrow"/>
                <w:noProof/>
                <w:sz w:val="20"/>
                <w:szCs w:val="20"/>
              </w:rPr>
              <w:t>IJAZAH SARJANA MUDA TEKNOLOGI MAKLUMAT</w:t>
            </w:r>
          </w:p>
          <w:p w:rsidR="008B6A7F" w:rsidRPr="00131BD7" w:rsidRDefault="008B6A7F" w:rsidP="00CB45C0">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 </w:t>
            </w:r>
            <w:r w:rsidRPr="006F180D">
              <w:rPr>
                <w:rFonts w:ascii="Arial Narrow" w:hAnsi="Arial Narrow"/>
                <w:noProof/>
                <w:sz w:val="20"/>
                <w:szCs w:val="20"/>
              </w:rPr>
              <w:t>UNIVERSITI TUN HUSSEIN ONN MALAYSIA</w:t>
            </w:r>
          </w:p>
          <w:p w:rsidR="008B6A7F" w:rsidRDefault="008B6A7F" w:rsidP="00CB45C0">
            <w:pPr>
              <w:spacing w:line="240" w:lineRule="auto"/>
              <w:rPr>
                <w:rFonts w:ascii="Arial Narrow" w:hAnsi="Arial Narrow"/>
                <w:noProof/>
                <w:sz w:val="20"/>
                <w:szCs w:val="20"/>
              </w:rPr>
            </w:pPr>
            <w:r>
              <w:rPr>
                <w:rFonts w:ascii="Arial Narrow" w:hAnsi="Arial Narrow"/>
                <w:noProof/>
                <w:sz w:val="20"/>
                <w:szCs w:val="20"/>
              </w:rPr>
              <w:t>TAHUN BERGRADUAT : 2009</w:t>
            </w:r>
          </w:p>
          <w:p w:rsidR="008B6A7F" w:rsidRPr="00131BD7" w:rsidRDefault="008B6A7F" w:rsidP="00CB45C0">
            <w:pPr>
              <w:spacing w:line="240" w:lineRule="auto"/>
              <w:rPr>
                <w:rFonts w:ascii="Arial Narrow" w:hAnsi="Arial Narrow"/>
                <w:noProof/>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8B6A7F" w:rsidRPr="00131BD7" w:rsidRDefault="008B6A7F" w:rsidP="00CB45C0">
            <w:pPr>
              <w:pStyle w:val="ListParagraph"/>
              <w:spacing w:after="0" w:line="240" w:lineRule="auto"/>
              <w:ind w:left="0"/>
              <w:jc w:val="both"/>
              <w:rPr>
                <w:rFonts w:ascii="Arial Narrow" w:hAnsi="Arial Narrow" w:cs="Arial"/>
                <w:sz w:val="20"/>
                <w:szCs w:val="20"/>
                <w:lang w:val="sv-SE"/>
              </w:rPr>
            </w:pPr>
            <w:r w:rsidRPr="00F84151">
              <w:rPr>
                <w:rFonts w:ascii="Arial Narrow" w:hAnsi="Arial Narrow"/>
                <w:sz w:val="20"/>
                <w:szCs w:val="20"/>
              </w:rPr>
              <w:t>Kursus ini mendedahkan pelajar kepada persekitaran kerja bagi membolehkan pelajar menimba</w:t>
            </w:r>
            <w:r>
              <w:rPr>
                <w:rFonts w:ascii="Arial Narrow" w:hAnsi="Arial Narrow"/>
                <w:sz w:val="20"/>
                <w:szCs w:val="20"/>
              </w:rPr>
              <w:t xml:space="preserve"> pengalaman dan mengaplikasikan</w:t>
            </w:r>
            <w:r w:rsidRPr="00F84151">
              <w:rPr>
                <w:rFonts w:ascii="Arial Narrow" w:hAnsi="Arial Narrow"/>
                <w:sz w:val="20"/>
                <w:szCs w:val="20"/>
              </w:rPr>
              <w:t xml:space="preserve"> p</w:t>
            </w:r>
            <w:r>
              <w:rPr>
                <w:rFonts w:ascii="Arial Narrow" w:hAnsi="Arial Narrow"/>
                <w:sz w:val="20"/>
                <w:szCs w:val="20"/>
              </w:rPr>
              <w:t>engetahuan yang dipelajari di</w:t>
            </w:r>
            <w:r w:rsidRPr="00F84151">
              <w:rPr>
                <w:rFonts w:ascii="Arial Narrow" w:hAnsi="Arial Narrow"/>
                <w:sz w:val="20"/>
                <w:szCs w:val="20"/>
              </w:rPr>
              <w:t xml:space="preserve"> persekitaran kerja sebenar. Kursus ini juga akan membangunkan kesedaran tabiat kerja umum dan kemahiran interpersonal sebagai hasil penting program latihan industri.</w:t>
            </w:r>
          </w:p>
          <w:p w:rsidR="008B6A7F" w:rsidRPr="00131BD7" w:rsidRDefault="008B6A7F" w:rsidP="00CB45C0">
            <w:pPr>
              <w:pStyle w:val="ListParagraph"/>
              <w:spacing w:after="0" w:line="240" w:lineRule="auto"/>
              <w:ind w:left="0"/>
              <w:jc w:val="both"/>
              <w:rPr>
                <w:rFonts w:ascii="Arial Narrow" w:hAnsi="Arial Narrow" w:cs="Arial"/>
                <w:b w:val="0"/>
                <w:sz w:val="20"/>
                <w:szCs w:val="20"/>
                <w:lang w:val="sv-SE"/>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375" w:type="dxa"/>
            <w:gridSpan w:val="28"/>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Semester SP2, Tahun 2</w:t>
            </w:r>
          </w:p>
        </w:tc>
      </w:tr>
      <w:tr w:rsidR="008B6A7F" w:rsidRPr="00131BD7" w:rsidTr="00CB45C0">
        <w:trPr>
          <w:trHeight w:val="288"/>
        </w:trPr>
        <w:tc>
          <w:tcPr>
            <w:tcW w:w="534" w:type="dxa"/>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Jumlah masa belajar pelajar (SLT)</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K:  Kuliah</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T:  Tutorial</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  Praktikal</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8B6A7F" w:rsidRPr="00131BD7" w:rsidRDefault="008B6A7F" w:rsidP="00CB45C0">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8B6A7F" w:rsidRPr="00131BD7" w:rsidRDefault="008B6A7F" w:rsidP="00CB45C0">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val="restart"/>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val="restart"/>
          </w:tcPr>
          <w:p w:rsidR="008B6A7F" w:rsidRDefault="008B6A7F" w:rsidP="00CB45C0">
            <w:pPr>
              <w:spacing w:line="240" w:lineRule="auto"/>
              <w:jc w:val="center"/>
              <w:rPr>
                <w:rFonts w:ascii="Arial Narrow" w:hAnsi="Arial Narrow"/>
                <w:sz w:val="20"/>
                <w:szCs w:val="20"/>
              </w:rPr>
            </w:pPr>
          </w:p>
          <w:p w:rsidR="008B6A7F" w:rsidRPr="00E15E7F" w:rsidRDefault="008B6A7F" w:rsidP="00CB45C0">
            <w:pPr>
              <w:rPr>
                <w:rFonts w:ascii="Arial Narrow" w:hAnsi="Arial Narrow"/>
                <w:sz w:val="20"/>
                <w:szCs w:val="20"/>
              </w:rPr>
            </w:pPr>
          </w:p>
          <w:p w:rsidR="008B6A7F" w:rsidRPr="00E15E7F" w:rsidRDefault="008B6A7F" w:rsidP="00CB45C0">
            <w:pPr>
              <w:jc w:val="center"/>
              <w:rPr>
                <w:rFonts w:ascii="Arial Narrow" w:hAnsi="Arial Narrow"/>
                <w:sz w:val="20"/>
                <w:szCs w:val="20"/>
              </w:rPr>
            </w:pPr>
            <w:r>
              <w:rPr>
                <w:rFonts w:ascii="Arial Narrow" w:hAnsi="Arial Narrow"/>
                <w:sz w:val="20"/>
                <w:szCs w:val="20"/>
              </w:rPr>
              <w:t>198</w:t>
            </w: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Praktikal</w:t>
            </w:r>
          </w:p>
        </w:tc>
        <w:tc>
          <w:tcPr>
            <w:tcW w:w="1134" w:type="dxa"/>
            <w:gridSpan w:val="5"/>
          </w:tcPr>
          <w:p w:rsidR="008B6A7F" w:rsidRPr="00131BD7" w:rsidRDefault="008B6A7F" w:rsidP="00CB45C0">
            <w:pPr>
              <w:spacing w:line="240" w:lineRule="auto"/>
              <w:jc w:val="center"/>
              <w:rPr>
                <w:rFonts w:ascii="Arial Narrow" w:hAnsi="Arial Narrow"/>
                <w:sz w:val="20"/>
                <w:szCs w:val="20"/>
              </w:rPr>
            </w:pPr>
            <w:r>
              <w:rPr>
                <w:rFonts w:ascii="Arial Narrow" w:hAnsi="Arial Narrow"/>
                <w:sz w:val="20"/>
                <w:szCs w:val="20"/>
              </w:rPr>
              <w:t>198</w:t>
            </w: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val="restart"/>
          </w:tcPr>
          <w:p w:rsidR="008B6A7F" w:rsidRDefault="008B6A7F" w:rsidP="00CB45C0">
            <w:pPr>
              <w:spacing w:line="240" w:lineRule="auto"/>
              <w:jc w:val="center"/>
              <w:rPr>
                <w:rFonts w:ascii="Arial Narrow" w:hAnsi="Arial Narrow"/>
                <w:sz w:val="20"/>
                <w:szCs w:val="20"/>
              </w:rPr>
            </w:pPr>
          </w:p>
          <w:p w:rsidR="008B6A7F" w:rsidRDefault="008B6A7F" w:rsidP="00CB45C0">
            <w:pPr>
              <w:spacing w:line="240" w:lineRule="auto"/>
              <w:jc w:val="center"/>
              <w:rPr>
                <w:rFonts w:ascii="Arial Narrow" w:hAnsi="Arial Narrow"/>
                <w:sz w:val="20"/>
                <w:szCs w:val="20"/>
              </w:rPr>
            </w:pPr>
          </w:p>
          <w:p w:rsidR="008B6A7F" w:rsidRPr="00131BD7" w:rsidRDefault="008B6A7F" w:rsidP="00CB45C0">
            <w:pPr>
              <w:spacing w:line="240" w:lineRule="auto"/>
              <w:jc w:val="center"/>
              <w:rPr>
                <w:rFonts w:ascii="Arial Narrow" w:hAnsi="Arial Narrow"/>
                <w:sz w:val="20"/>
                <w:szCs w:val="20"/>
              </w:rPr>
            </w:pPr>
            <w:r>
              <w:rPr>
                <w:rFonts w:ascii="Arial Narrow" w:hAnsi="Arial Narrow"/>
                <w:sz w:val="20"/>
                <w:szCs w:val="20"/>
              </w:rPr>
              <w:t>2</w:t>
            </w: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1843" w:type="dxa"/>
            <w:gridSpan w:val="7"/>
            <w:vMerge/>
          </w:tcPr>
          <w:p w:rsidR="008B6A7F" w:rsidRPr="00131BD7" w:rsidRDefault="008B6A7F" w:rsidP="00CB45C0">
            <w:pPr>
              <w:spacing w:line="240" w:lineRule="auto"/>
              <w:rPr>
                <w:rFonts w:ascii="Arial Narrow" w:hAnsi="Arial Narrow"/>
                <w:sz w:val="20"/>
                <w:szCs w:val="20"/>
              </w:rPr>
            </w:pPr>
          </w:p>
        </w:tc>
        <w:tc>
          <w:tcPr>
            <w:tcW w:w="1559"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rPr>
                <w:rFonts w:ascii="Arial Narrow" w:hAnsi="Arial Narrow"/>
                <w:sz w:val="20"/>
                <w:szCs w:val="20"/>
              </w:rPr>
            </w:pPr>
          </w:p>
        </w:tc>
      </w:tr>
      <w:tr w:rsidR="008B6A7F" w:rsidRPr="00131BD7" w:rsidTr="00CB45C0">
        <w:trPr>
          <w:trHeight w:val="288"/>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5"/>
          </w:tcPr>
          <w:p w:rsidR="008B6A7F" w:rsidRPr="00131BD7" w:rsidRDefault="008B6A7F" w:rsidP="00CB45C0">
            <w:pPr>
              <w:spacing w:line="240" w:lineRule="auto"/>
              <w:jc w:val="center"/>
              <w:rPr>
                <w:rFonts w:ascii="Arial Narrow" w:hAnsi="Arial Narrow"/>
                <w:sz w:val="20"/>
                <w:szCs w:val="20"/>
              </w:rPr>
            </w:pPr>
          </w:p>
        </w:tc>
        <w:tc>
          <w:tcPr>
            <w:tcW w:w="1422" w:type="dxa"/>
            <w:gridSpan w:val="6"/>
            <w:vMerge/>
          </w:tcPr>
          <w:p w:rsidR="008B6A7F" w:rsidRPr="00131BD7" w:rsidRDefault="008B6A7F" w:rsidP="00CB45C0">
            <w:pPr>
              <w:spacing w:line="240" w:lineRule="auto"/>
              <w:rPr>
                <w:rFonts w:ascii="Arial Narrow" w:hAnsi="Arial Narrow"/>
                <w:sz w:val="20"/>
                <w:szCs w:val="20"/>
              </w:rPr>
            </w:pPr>
          </w:p>
        </w:tc>
      </w:tr>
      <w:tr w:rsidR="008B6A7F" w:rsidRPr="00131BD7" w:rsidTr="00CB45C0">
        <w:trPr>
          <w:trHeight w:val="260"/>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1417" w:type="dxa"/>
            <w:gridSpan w:val="3"/>
            <w:vMerge/>
          </w:tcPr>
          <w:p w:rsidR="008B6A7F" w:rsidRPr="00131BD7" w:rsidRDefault="008B6A7F" w:rsidP="00CB45C0">
            <w:pPr>
              <w:spacing w:line="240" w:lineRule="auto"/>
              <w:rPr>
                <w:rFonts w:ascii="Arial Narrow" w:hAnsi="Arial Narrow"/>
                <w:sz w:val="20"/>
                <w:szCs w:val="20"/>
              </w:rPr>
            </w:pPr>
          </w:p>
        </w:tc>
        <w:tc>
          <w:tcPr>
            <w:tcW w:w="3402" w:type="dxa"/>
            <w:gridSpan w:val="14"/>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Lawatan Penyeliaan</w:t>
            </w:r>
          </w:p>
        </w:tc>
        <w:tc>
          <w:tcPr>
            <w:tcW w:w="1134" w:type="dxa"/>
            <w:gridSpan w:val="5"/>
          </w:tcPr>
          <w:p w:rsidR="008B6A7F" w:rsidRPr="00131BD7" w:rsidRDefault="008B6A7F" w:rsidP="00CB45C0">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6"/>
            <w:vMerge/>
          </w:tcPr>
          <w:p w:rsidR="008B6A7F" w:rsidRPr="00131BD7" w:rsidRDefault="008B6A7F" w:rsidP="00CB45C0">
            <w:pPr>
              <w:spacing w:line="240" w:lineRule="auto"/>
              <w:rPr>
                <w:rFonts w:ascii="Arial Narrow" w:hAnsi="Arial Narrow"/>
                <w:sz w:val="20"/>
                <w:szCs w:val="20"/>
              </w:rPr>
            </w:pPr>
          </w:p>
        </w:tc>
      </w:tr>
      <w:tr w:rsidR="008B6A7F" w:rsidRPr="00131BD7" w:rsidTr="00CB45C0">
        <w:trPr>
          <w:trHeight w:val="260"/>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5953" w:type="dxa"/>
            <w:gridSpan w:val="22"/>
          </w:tcPr>
          <w:p w:rsidR="008B6A7F" w:rsidRPr="00131BD7" w:rsidRDefault="008B6A7F" w:rsidP="00CB45C0">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6"/>
          </w:tcPr>
          <w:p w:rsidR="008B6A7F" w:rsidRPr="00131BD7" w:rsidRDefault="008B6A7F" w:rsidP="00CB45C0">
            <w:pPr>
              <w:spacing w:line="240" w:lineRule="auto"/>
              <w:jc w:val="center"/>
              <w:rPr>
                <w:rFonts w:ascii="Arial Narrow" w:hAnsi="Arial Narrow"/>
                <w:b/>
                <w:bCs/>
                <w:sz w:val="20"/>
                <w:szCs w:val="20"/>
              </w:rPr>
            </w:pPr>
            <w:r>
              <w:rPr>
                <w:rFonts w:ascii="Arial Narrow" w:hAnsi="Arial Narrow"/>
                <w:b/>
                <w:bCs/>
                <w:sz w:val="20"/>
                <w:szCs w:val="20"/>
              </w:rPr>
              <w:t>200</w:t>
            </w: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4 jam kredit</w:t>
            </w:r>
          </w:p>
          <w:p w:rsidR="008B6A7F" w:rsidRPr="00131BD7" w:rsidRDefault="008B6A7F" w:rsidP="00CB45C0">
            <w:pPr>
              <w:spacing w:line="240" w:lineRule="auto"/>
              <w:rPr>
                <w:rFonts w:ascii="Arial Narrow" w:hAnsi="Arial Narrow"/>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Lulus 60 kredit</w:t>
            </w:r>
          </w:p>
          <w:p w:rsidR="008B6A7F" w:rsidRPr="00131BD7" w:rsidRDefault="008B6A7F" w:rsidP="00CB45C0">
            <w:pPr>
              <w:spacing w:line="240" w:lineRule="auto"/>
              <w:rPr>
                <w:rFonts w:ascii="Arial Narrow" w:hAnsi="Arial Narrow"/>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9</w:t>
            </w:r>
          </w:p>
        </w:tc>
        <w:tc>
          <w:tcPr>
            <w:tcW w:w="1559"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8B6A7F" w:rsidRDefault="008B6A7F" w:rsidP="00CB45C0">
            <w:pPr>
              <w:spacing w:line="240" w:lineRule="auto"/>
              <w:rPr>
                <w:rFonts w:ascii="Arial Narrow" w:hAnsi="Arial Narrow"/>
                <w:sz w:val="20"/>
                <w:szCs w:val="20"/>
              </w:rPr>
            </w:pPr>
            <w:r>
              <w:rPr>
                <w:rFonts w:ascii="Arial Narrow" w:hAnsi="Arial Narrow"/>
                <w:sz w:val="20"/>
                <w:szCs w:val="20"/>
              </w:rPr>
              <w:t>1. Memahami tanggungjawab alam pekerjaan yang sebenar.</w:t>
            </w:r>
          </w:p>
          <w:p w:rsidR="008B6A7F" w:rsidRDefault="008B6A7F" w:rsidP="00CB45C0">
            <w:pPr>
              <w:spacing w:line="240" w:lineRule="auto"/>
              <w:rPr>
                <w:rFonts w:ascii="Arial Narrow" w:hAnsi="Arial Narrow"/>
                <w:sz w:val="20"/>
                <w:szCs w:val="20"/>
              </w:rPr>
            </w:pPr>
            <w:r>
              <w:rPr>
                <w:rFonts w:ascii="Arial Narrow" w:hAnsi="Arial Narrow"/>
                <w:sz w:val="20"/>
                <w:szCs w:val="20"/>
              </w:rPr>
              <w:t>2. Mengasah kemahiran insaniah yang sesuai dengan persekitaran pekerjaan.</w:t>
            </w:r>
          </w:p>
          <w:p w:rsidR="008B6A7F" w:rsidRDefault="008B6A7F" w:rsidP="00CB45C0">
            <w:pPr>
              <w:spacing w:line="240" w:lineRule="auto"/>
              <w:rPr>
                <w:rFonts w:ascii="Arial Narrow" w:hAnsi="Arial Narrow"/>
                <w:sz w:val="20"/>
                <w:szCs w:val="20"/>
              </w:rPr>
            </w:pPr>
            <w:r>
              <w:rPr>
                <w:rFonts w:ascii="Arial Narrow" w:hAnsi="Arial Narrow"/>
                <w:sz w:val="20"/>
                <w:szCs w:val="20"/>
              </w:rPr>
              <w:t>3. Mempertingkat kebolehpasaran pelajar supaya lebih berdaya saing.</w:t>
            </w:r>
          </w:p>
          <w:p w:rsidR="008B6A7F" w:rsidRPr="00131BD7" w:rsidRDefault="008B6A7F" w:rsidP="00CB45C0">
            <w:pPr>
              <w:spacing w:line="240" w:lineRule="auto"/>
              <w:rPr>
                <w:rFonts w:ascii="Arial Narrow" w:hAnsi="Arial Narrow"/>
                <w:sz w:val="20"/>
                <w:szCs w:val="20"/>
              </w:rPr>
            </w:pPr>
          </w:p>
        </w:tc>
      </w:tr>
      <w:tr w:rsidR="008B6A7F" w:rsidRPr="00131BD7" w:rsidTr="00CB45C0">
        <w:trPr>
          <w:trHeight w:val="285"/>
        </w:trPr>
        <w:tc>
          <w:tcPr>
            <w:tcW w:w="534" w:type="dxa"/>
            <w:vMerge w:val="restart"/>
          </w:tcPr>
          <w:p w:rsidR="008B6A7F" w:rsidRDefault="008B6A7F" w:rsidP="00CB45C0">
            <w:pPr>
              <w:rPr>
                <w:rFonts w:ascii="Arial Narrow" w:hAnsi="Arial Narrow"/>
                <w:sz w:val="20"/>
                <w:szCs w:val="20"/>
              </w:rPr>
            </w:pPr>
            <w:r>
              <w:rPr>
                <w:rFonts w:ascii="Arial Narrow" w:hAnsi="Arial Narrow"/>
                <w:sz w:val="20"/>
                <w:szCs w:val="20"/>
              </w:rPr>
              <w:t>10</w:t>
            </w:r>
          </w:p>
        </w:tc>
        <w:tc>
          <w:tcPr>
            <w:tcW w:w="1559" w:type="dxa"/>
            <w:vMerge w:val="restart"/>
          </w:tcPr>
          <w:p w:rsidR="008B6A7F" w:rsidRPr="00131BD7" w:rsidRDefault="008B6A7F" w:rsidP="00CB45C0">
            <w:pPr>
              <w:rPr>
                <w:rFonts w:ascii="Arial Narrow" w:hAnsi="Arial Narrow"/>
                <w:sz w:val="20"/>
                <w:szCs w:val="20"/>
              </w:rPr>
            </w:pPr>
            <w:r w:rsidRPr="00131BD7">
              <w:rPr>
                <w:rFonts w:ascii="Arial Narrow" w:hAnsi="Arial Narrow"/>
                <w:sz w:val="20"/>
                <w:szCs w:val="20"/>
              </w:rPr>
              <w:t>Hasil Pembelajaran (C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8B6A7F" w:rsidRPr="00131BD7" w:rsidRDefault="008B6A7F" w:rsidP="00CB45C0">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8B6A7F" w:rsidRPr="00131BD7" w:rsidRDefault="008B6A7F" w:rsidP="00CB45C0">
            <w:pPr>
              <w:spacing w:line="240" w:lineRule="auto"/>
              <w:rPr>
                <w:rFonts w:ascii="Arial Narrow" w:hAnsi="Arial Narrow" w:cs="Arial"/>
                <w:b/>
                <w:sz w:val="20"/>
                <w:szCs w:val="20"/>
                <w:lang w:val="sv-SE"/>
              </w:rPr>
            </w:pPr>
          </w:p>
        </w:tc>
      </w:tr>
      <w:tr w:rsidR="008B6A7F" w:rsidRPr="00131BD7" w:rsidTr="00CB45C0">
        <w:trPr>
          <w:trHeight w:val="285"/>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8B6A7F" w:rsidRPr="00131BD7" w:rsidRDefault="008B6A7F" w:rsidP="00CB45C0">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8B6A7F" w:rsidRPr="00131BD7" w:rsidRDefault="008B6A7F" w:rsidP="00CB45C0">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8B6A7F" w:rsidRPr="00131BD7" w:rsidRDefault="008B6A7F" w:rsidP="00CB45C0">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8B6A7F" w:rsidRPr="00131BD7" w:rsidRDefault="008B6A7F" w:rsidP="00CB45C0">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es-ES"/>
              </w:rPr>
              <w:t xml:space="preserve">Mengaplikasikan kemahiran praktikal pengajian Islam yang berkaitan dengan </w:t>
            </w:r>
            <w:r>
              <w:rPr>
                <w:rFonts w:ascii="Arial Narrow" w:hAnsi="Arial Narrow" w:cs="Arial"/>
                <w:sz w:val="20"/>
                <w:szCs w:val="20"/>
                <w:lang w:val="es-ES"/>
              </w:rPr>
              <w:lastRenderedPageBreak/>
              <w:t>skop kerja dalam organisasi.</w:t>
            </w:r>
          </w:p>
        </w:tc>
        <w:tc>
          <w:tcPr>
            <w:tcW w:w="1530" w:type="dxa"/>
            <w:gridSpan w:val="6"/>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lastRenderedPageBreak/>
              <w:t>PLO1, PLO2</w:t>
            </w:r>
          </w:p>
        </w:tc>
        <w:tc>
          <w:tcPr>
            <w:tcW w:w="1440" w:type="dxa"/>
            <w:gridSpan w:val="9"/>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P4</w:t>
            </w:r>
          </w:p>
        </w:tc>
        <w:tc>
          <w:tcPr>
            <w:tcW w:w="1260" w:type="dxa"/>
            <w:gridSpan w:val="4"/>
            <w:vAlign w:val="center"/>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 xml:space="preserve">Penilaian Penyelia Kolej, </w:t>
            </w:r>
            <w:r>
              <w:rPr>
                <w:rFonts w:ascii="Arial Narrow" w:hAnsi="Arial Narrow" w:cs="Arial"/>
                <w:sz w:val="20"/>
                <w:szCs w:val="20"/>
                <w:lang w:val="sv-SE"/>
              </w:rPr>
              <w:lastRenderedPageBreak/>
              <w:t>Penilaian Penyelia Organisasi, Buku Log</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8B6A7F" w:rsidRPr="00131BD7" w:rsidRDefault="008B6A7F" w:rsidP="00CB45C0">
            <w:pPr>
              <w:spacing w:line="240" w:lineRule="auto"/>
              <w:rPr>
                <w:rFonts w:ascii="Arial Narrow" w:hAnsi="Arial Narrow" w:cs="Arial"/>
                <w:sz w:val="20"/>
                <w:szCs w:val="20"/>
                <w:lang w:val="sv-SE"/>
              </w:rPr>
            </w:pPr>
            <w:r w:rsidRPr="006F180D">
              <w:rPr>
                <w:rFonts w:ascii="Arial Narrow" w:hAnsi="Arial Narrow" w:cs="Arial"/>
                <w:sz w:val="20"/>
                <w:szCs w:val="20"/>
                <w:lang w:val="sv-SE"/>
              </w:rPr>
              <w:t>Menyeles</w:t>
            </w:r>
            <w:r>
              <w:rPr>
                <w:rFonts w:ascii="Arial Narrow" w:hAnsi="Arial Narrow" w:cs="Arial"/>
                <w:sz w:val="20"/>
                <w:szCs w:val="20"/>
                <w:lang w:val="sv-SE"/>
              </w:rPr>
              <w:t>aikan permasalahan sebenar di tempat latihan dengan</w:t>
            </w:r>
            <w:r w:rsidRPr="006F180D">
              <w:rPr>
                <w:rFonts w:ascii="Arial Narrow" w:hAnsi="Arial Narrow" w:cs="Arial"/>
                <w:sz w:val="20"/>
                <w:szCs w:val="20"/>
                <w:lang w:val="sv-SE"/>
              </w:rPr>
              <w:t xml:space="preserve"> mempraktikkan pengetahuan teknikal</w:t>
            </w:r>
            <w:r>
              <w:rPr>
                <w:rFonts w:ascii="Arial Narrow" w:hAnsi="Arial Narrow" w:cs="Arial"/>
                <w:sz w:val="20"/>
                <w:szCs w:val="20"/>
                <w:lang w:val="sv-SE"/>
              </w:rPr>
              <w:t>.</w:t>
            </w:r>
          </w:p>
        </w:tc>
        <w:tc>
          <w:tcPr>
            <w:tcW w:w="1530" w:type="dxa"/>
            <w:gridSpan w:val="6"/>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440" w:type="dxa"/>
            <w:gridSpan w:val="9"/>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P3, CTPS1, CTPS2, CTPS3</w:t>
            </w:r>
          </w:p>
        </w:tc>
        <w:tc>
          <w:tcPr>
            <w:tcW w:w="1260" w:type="dxa"/>
            <w:gridSpan w:val="4"/>
          </w:tcPr>
          <w:p w:rsidR="008B6A7F" w:rsidRPr="00131BD7" w:rsidRDefault="008B6A7F" w:rsidP="00CB45C0">
            <w:pPr>
              <w:spacing w:line="240" w:lineRule="auto"/>
              <w:rPr>
                <w:rFonts w:ascii="Arial Narrow" w:hAnsi="Arial Narrow" w:cs="Arial"/>
                <w:sz w:val="20"/>
                <w:szCs w:val="20"/>
                <w:lang w:val="fi-FI"/>
              </w:rPr>
            </w:pPr>
            <w:r>
              <w:rPr>
                <w:rFonts w:ascii="Arial Narrow" w:hAnsi="Arial Narrow" w:cs="Arial"/>
                <w:sz w:val="20"/>
                <w:szCs w:val="20"/>
                <w:lang w:val="sv-SE"/>
              </w:rPr>
              <w:t>Penilaian Penyelia Kolej, Penilaian Penyelia Organisasi, Buku Log</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8B6A7F" w:rsidRPr="00131BD7" w:rsidRDefault="008B6A7F" w:rsidP="00CB45C0">
            <w:pPr>
              <w:spacing w:line="240" w:lineRule="auto"/>
              <w:rPr>
                <w:rFonts w:ascii="Arial Narrow" w:hAnsi="Arial Narrow" w:cs="Arial"/>
                <w:sz w:val="20"/>
                <w:szCs w:val="20"/>
                <w:lang w:val="sv-SE"/>
              </w:rPr>
            </w:pPr>
            <w:r w:rsidRPr="006F180D">
              <w:rPr>
                <w:rFonts w:ascii="Arial Narrow" w:hAnsi="Arial Narrow" w:cs="Arial"/>
                <w:sz w:val="20"/>
                <w:szCs w:val="20"/>
                <w:lang w:val="sv-SE"/>
              </w:rPr>
              <w:t>Berkomunikasi dengan jelas dan berkesan dalam bentuk verbal atau bertulis dengan  semua staf dalam organisasi.</w:t>
            </w:r>
          </w:p>
        </w:tc>
        <w:tc>
          <w:tcPr>
            <w:tcW w:w="1530" w:type="dxa"/>
            <w:gridSpan w:val="6"/>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PLO5</w:t>
            </w:r>
          </w:p>
        </w:tc>
        <w:tc>
          <w:tcPr>
            <w:tcW w:w="1440" w:type="dxa"/>
            <w:gridSpan w:val="9"/>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P4, CS3, CS4</w:t>
            </w:r>
          </w:p>
        </w:tc>
        <w:tc>
          <w:tcPr>
            <w:tcW w:w="1260" w:type="dxa"/>
            <w:gridSpan w:val="4"/>
          </w:tcPr>
          <w:p w:rsidR="008B6A7F" w:rsidRPr="00131BD7" w:rsidRDefault="008B6A7F" w:rsidP="00CB45C0">
            <w:pPr>
              <w:spacing w:line="240" w:lineRule="auto"/>
              <w:rPr>
                <w:rFonts w:ascii="Arial Narrow" w:hAnsi="Arial Narrow" w:cs="Arial"/>
                <w:sz w:val="20"/>
                <w:szCs w:val="20"/>
                <w:lang w:val="fi-FI"/>
              </w:rPr>
            </w:pPr>
            <w:r>
              <w:rPr>
                <w:rFonts w:ascii="Arial Narrow" w:hAnsi="Arial Narrow" w:cs="Arial"/>
                <w:sz w:val="20"/>
                <w:szCs w:val="20"/>
                <w:lang w:val="fi-FI"/>
              </w:rPr>
              <w:t>Penilaian Penyelia Organisasi</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Pr>
          <w:p w:rsidR="008B6A7F" w:rsidRPr="006F180D" w:rsidRDefault="008B6A7F" w:rsidP="00CB45C0">
            <w:pPr>
              <w:spacing w:line="240" w:lineRule="auto"/>
              <w:rPr>
                <w:rFonts w:ascii="Arial Narrow" w:hAnsi="Arial Narrow" w:cs="Arial"/>
                <w:sz w:val="20"/>
                <w:szCs w:val="20"/>
                <w:lang w:val="sv-SE"/>
              </w:rPr>
            </w:pPr>
            <w:r>
              <w:rPr>
                <w:rFonts w:ascii="Arial Narrow" w:hAnsi="Arial Narrow"/>
                <w:sz w:val="20"/>
                <w:szCs w:val="20"/>
                <w:lang w:val="sv-SE"/>
              </w:rPr>
              <w:t>Bekerjasama dalam kumpulan sama ada sebagai ketua atau ahli.</w:t>
            </w:r>
          </w:p>
        </w:tc>
        <w:tc>
          <w:tcPr>
            <w:tcW w:w="1530" w:type="dxa"/>
            <w:gridSpan w:val="6"/>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PLO6, PLO3</w:t>
            </w:r>
          </w:p>
        </w:tc>
        <w:tc>
          <w:tcPr>
            <w:tcW w:w="1440" w:type="dxa"/>
            <w:gridSpan w:val="9"/>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A3, TS1, TS2, TS3</w:t>
            </w:r>
          </w:p>
        </w:tc>
        <w:tc>
          <w:tcPr>
            <w:tcW w:w="1260" w:type="dxa"/>
            <w:gridSpan w:val="4"/>
          </w:tcPr>
          <w:p w:rsidR="008B6A7F" w:rsidRPr="00131BD7" w:rsidRDefault="008B6A7F" w:rsidP="00CB45C0">
            <w:pPr>
              <w:spacing w:line="240" w:lineRule="auto"/>
              <w:rPr>
                <w:rFonts w:ascii="Arial Narrow" w:hAnsi="Arial Narrow" w:cs="Arial"/>
                <w:sz w:val="20"/>
                <w:szCs w:val="20"/>
                <w:lang w:val="fi-FI"/>
              </w:rPr>
            </w:pPr>
            <w:r>
              <w:rPr>
                <w:rFonts w:ascii="Arial Narrow" w:hAnsi="Arial Narrow" w:cs="Arial"/>
                <w:sz w:val="20"/>
                <w:szCs w:val="20"/>
                <w:lang w:val="fi-FI"/>
              </w:rPr>
              <w:t>Penilaian Penyelia Organisasi</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895" w:type="dxa"/>
            <w:gridSpan w:val="2"/>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5</w:t>
            </w:r>
          </w:p>
        </w:tc>
        <w:tc>
          <w:tcPr>
            <w:tcW w:w="2250" w:type="dxa"/>
            <w:gridSpan w:val="7"/>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sz w:val="20"/>
                <w:szCs w:val="20"/>
                <w:lang w:val="sv-SE"/>
              </w:rPr>
              <w:t>Mempamerkan sikap profesional, beretika dan berintegriti dalam menjalankan tugas.</w:t>
            </w:r>
          </w:p>
        </w:tc>
        <w:tc>
          <w:tcPr>
            <w:tcW w:w="1530" w:type="dxa"/>
            <w:gridSpan w:val="6"/>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PLO3</w:t>
            </w:r>
          </w:p>
        </w:tc>
        <w:tc>
          <w:tcPr>
            <w:tcW w:w="1440" w:type="dxa"/>
            <w:gridSpan w:val="9"/>
          </w:tcPr>
          <w:p w:rsidR="008B6A7F" w:rsidRPr="00131BD7" w:rsidRDefault="008B6A7F" w:rsidP="00CB45C0">
            <w:pPr>
              <w:spacing w:line="240" w:lineRule="auto"/>
              <w:rPr>
                <w:rFonts w:ascii="Arial Narrow" w:hAnsi="Arial Narrow" w:cs="Arial"/>
                <w:sz w:val="20"/>
                <w:szCs w:val="20"/>
                <w:lang w:val="sv-SE"/>
              </w:rPr>
            </w:pPr>
            <w:r>
              <w:rPr>
                <w:rFonts w:ascii="Arial Narrow" w:hAnsi="Arial Narrow" w:cs="Arial"/>
                <w:sz w:val="20"/>
                <w:szCs w:val="20"/>
                <w:lang w:val="sv-SE"/>
              </w:rPr>
              <w:t>A3, EM1, EM2</w:t>
            </w:r>
          </w:p>
        </w:tc>
        <w:tc>
          <w:tcPr>
            <w:tcW w:w="1260" w:type="dxa"/>
            <w:gridSpan w:val="4"/>
          </w:tcPr>
          <w:p w:rsidR="008B6A7F" w:rsidRPr="00131BD7" w:rsidRDefault="008B6A7F" w:rsidP="00CB45C0">
            <w:pPr>
              <w:spacing w:line="240" w:lineRule="auto"/>
              <w:rPr>
                <w:rFonts w:ascii="Arial Narrow" w:hAnsi="Arial Narrow" w:cs="Arial"/>
                <w:sz w:val="20"/>
                <w:szCs w:val="20"/>
                <w:lang w:val="fi-FI"/>
              </w:rPr>
            </w:pPr>
            <w:r>
              <w:rPr>
                <w:rFonts w:ascii="Arial Narrow" w:hAnsi="Arial Narrow" w:cs="Arial"/>
                <w:sz w:val="20"/>
                <w:szCs w:val="20"/>
                <w:lang w:val="sv-SE"/>
              </w:rPr>
              <w:t>Penilaian Penyelia Kolej, Penilaian Penyelia Organisasi, Buku Log</w:t>
            </w:r>
          </w:p>
        </w:tc>
      </w:tr>
      <w:tr w:rsidR="008B6A7F" w:rsidRPr="00131BD7" w:rsidTr="00CB45C0">
        <w:trPr>
          <w:trHeight w:val="282"/>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375" w:type="dxa"/>
            <w:gridSpan w:val="28"/>
          </w:tcPr>
          <w:p w:rsidR="008B6A7F" w:rsidRPr="00131BD7" w:rsidRDefault="008B6A7F" w:rsidP="00CB45C0">
            <w:pPr>
              <w:spacing w:line="240" w:lineRule="auto"/>
              <w:rPr>
                <w:rFonts w:ascii="Arial Narrow" w:hAnsi="Arial Narrow" w:cs="Arial"/>
                <w:sz w:val="20"/>
                <w:szCs w:val="20"/>
                <w:lang w:val="fi-FI"/>
              </w:rPr>
            </w:pPr>
          </w:p>
        </w:tc>
      </w:tr>
      <w:tr w:rsidR="008B6A7F" w:rsidRPr="00131BD7" w:rsidTr="00CB45C0">
        <w:trPr>
          <w:trHeight w:val="102"/>
        </w:trPr>
        <w:tc>
          <w:tcPr>
            <w:tcW w:w="534" w:type="dxa"/>
            <w:vMerge w:val="restart"/>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8B6A7F" w:rsidRPr="00131BD7" w:rsidRDefault="008B6A7F" w:rsidP="00CB45C0">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8B6A7F" w:rsidRPr="00131BD7" w:rsidRDefault="008B6A7F" w:rsidP="00CB45C0">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8B6A7F" w:rsidRPr="00131BD7" w:rsidRDefault="008B6A7F" w:rsidP="00CB45C0">
            <w:pPr>
              <w:spacing w:line="240" w:lineRule="auto"/>
              <w:rPr>
                <w:rFonts w:ascii="Arial Narrow" w:hAnsi="Arial Narrow"/>
                <w:b/>
                <w:sz w:val="20"/>
                <w:szCs w:val="20"/>
              </w:rPr>
            </w:pPr>
            <w:r w:rsidRPr="00131BD7">
              <w:rPr>
                <w:rFonts w:ascii="Arial Narrow" w:hAnsi="Arial Narrow"/>
                <w:b/>
                <w:sz w:val="20"/>
                <w:szCs w:val="20"/>
              </w:rPr>
              <w:t>Bentuk Penilaian</w:t>
            </w:r>
          </w:p>
        </w:tc>
      </w:tr>
      <w:tr w:rsidR="008B6A7F" w:rsidRPr="00131BD7" w:rsidTr="00CB45C0">
        <w:trPr>
          <w:trHeight w:val="102"/>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Menganalisa dan penyelesaian masalah</w:t>
            </w:r>
          </w:p>
        </w:tc>
        <w:tc>
          <w:tcPr>
            <w:tcW w:w="2410" w:type="dxa"/>
            <w:gridSpan w:val="12"/>
          </w:tcPr>
          <w:p w:rsidR="008B6A7F" w:rsidRPr="00131BD7" w:rsidRDefault="008B6A7F" w:rsidP="00CB45C0">
            <w:pPr>
              <w:spacing w:line="240" w:lineRule="auto"/>
              <w:rPr>
                <w:rFonts w:ascii="Arial Narrow" w:hAnsi="Arial Narrow"/>
                <w:sz w:val="20"/>
                <w:szCs w:val="20"/>
              </w:rPr>
            </w:pPr>
            <w:r>
              <w:rPr>
                <w:rFonts w:ascii="Arial Narrow" w:hAnsi="Arial Narrow"/>
                <w:bCs/>
                <w:sz w:val="20"/>
                <w:szCs w:val="20"/>
              </w:rPr>
              <w:t>Laporan, Buku Log, Penyelia Kolej, Penyelia Organisasi</w:t>
            </w:r>
          </w:p>
        </w:tc>
        <w:tc>
          <w:tcPr>
            <w:tcW w:w="2272" w:type="dxa"/>
            <w:gridSpan w:val="9"/>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 xml:space="preserve">Individu </w:t>
            </w:r>
          </w:p>
        </w:tc>
      </w:tr>
      <w:tr w:rsidR="008B6A7F" w:rsidRPr="00131BD7" w:rsidTr="00CB45C0">
        <w:trPr>
          <w:trHeight w:val="102"/>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Penulisan</w:t>
            </w:r>
          </w:p>
        </w:tc>
        <w:tc>
          <w:tcPr>
            <w:tcW w:w="2410" w:type="dxa"/>
            <w:gridSpan w:val="12"/>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Laporan, Buku Log</w:t>
            </w:r>
          </w:p>
        </w:tc>
        <w:tc>
          <w:tcPr>
            <w:tcW w:w="2272" w:type="dxa"/>
            <w:gridSpan w:val="9"/>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Individu</w:t>
            </w:r>
          </w:p>
        </w:tc>
      </w:tr>
      <w:tr w:rsidR="008B6A7F" w:rsidRPr="00131BD7" w:rsidTr="00CB45C0">
        <w:trPr>
          <w:trHeight w:val="102"/>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Pengurusan masa</w:t>
            </w:r>
          </w:p>
        </w:tc>
        <w:tc>
          <w:tcPr>
            <w:tcW w:w="2410" w:type="dxa"/>
            <w:gridSpan w:val="12"/>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P</w:t>
            </w:r>
            <w:r>
              <w:rPr>
                <w:rFonts w:ascii="Arial Narrow" w:hAnsi="Arial Narrow"/>
                <w:bCs/>
                <w:sz w:val="20"/>
                <w:szCs w:val="20"/>
              </w:rPr>
              <w:t>enyelia Organisasi</w:t>
            </w:r>
          </w:p>
        </w:tc>
        <w:tc>
          <w:tcPr>
            <w:tcW w:w="2272" w:type="dxa"/>
            <w:gridSpan w:val="9"/>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Individu</w:t>
            </w:r>
          </w:p>
        </w:tc>
      </w:tr>
      <w:tr w:rsidR="008B6A7F" w:rsidRPr="00131BD7" w:rsidTr="00CB45C0">
        <w:trPr>
          <w:trHeight w:val="102"/>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Kerja berpasukan</w:t>
            </w:r>
          </w:p>
        </w:tc>
        <w:tc>
          <w:tcPr>
            <w:tcW w:w="2410" w:type="dxa"/>
            <w:gridSpan w:val="12"/>
          </w:tcPr>
          <w:p w:rsidR="008B6A7F" w:rsidRPr="00131BD7" w:rsidRDefault="008B6A7F" w:rsidP="00CB45C0">
            <w:pPr>
              <w:spacing w:line="240" w:lineRule="auto"/>
              <w:rPr>
                <w:rFonts w:ascii="Arial Narrow" w:hAnsi="Arial Narrow"/>
                <w:sz w:val="20"/>
                <w:szCs w:val="20"/>
              </w:rPr>
            </w:pPr>
            <w:r>
              <w:rPr>
                <w:rFonts w:ascii="Arial Narrow" w:hAnsi="Arial Narrow"/>
                <w:bCs/>
                <w:sz w:val="20"/>
                <w:szCs w:val="20"/>
              </w:rPr>
              <w:t>Penyelia Organisasi</w:t>
            </w:r>
          </w:p>
        </w:tc>
        <w:tc>
          <w:tcPr>
            <w:tcW w:w="2272" w:type="dxa"/>
            <w:gridSpan w:val="9"/>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Individu</w:t>
            </w:r>
          </w:p>
        </w:tc>
      </w:tr>
      <w:tr w:rsidR="008B6A7F" w:rsidRPr="00131BD7" w:rsidTr="00CB45C0">
        <w:trPr>
          <w:trHeight w:val="102"/>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Pr>
          <w:p w:rsidR="008B6A7F" w:rsidRPr="00131BD7" w:rsidRDefault="008B6A7F" w:rsidP="00CB45C0">
            <w:pPr>
              <w:spacing w:line="240" w:lineRule="auto"/>
              <w:rPr>
                <w:rFonts w:ascii="Arial Narrow" w:hAnsi="Arial Narrow"/>
                <w:sz w:val="20"/>
                <w:szCs w:val="20"/>
              </w:rPr>
            </w:pPr>
            <w:r w:rsidRPr="00131BD7">
              <w:rPr>
                <w:rFonts w:ascii="Arial Narrow" w:hAnsi="Arial Narrow"/>
                <w:bCs/>
                <w:sz w:val="20"/>
                <w:szCs w:val="20"/>
              </w:rPr>
              <w:t>Komunikasi</w:t>
            </w:r>
          </w:p>
        </w:tc>
        <w:tc>
          <w:tcPr>
            <w:tcW w:w="2410" w:type="dxa"/>
            <w:gridSpan w:val="12"/>
          </w:tcPr>
          <w:p w:rsidR="008B6A7F" w:rsidRPr="00131BD7" w:rsidRDefault="008B6A7F" w:rsidP="00CB45C0">
            <w:pPr>
              <w:spacing w:line="240" w:lineRule="auto"/>
              <w:rPr>
                <w:rFonts w:ascii="Arial Narrow" w:hAnsi="Arial Narrow"/>
                <w:sz w:val="20"/>
                <w:szCs w:val="20"/>
              </w:rPr>
            </w:pPr>
            <w:r>
              <w:rPr>
                <w:rFonts w:ascii="Arial Narrow" w:hAnsi="Arial Narrow"/>
                <w:bCs/>
                <w:sz w:val="20"/>
                <w:szCs w:val="20"/>
              </w:rPr>
              <w:t xml:space="preserve"> Penyelia Organisasi</w:t>
            </w:r>
          </w:p>
        </w:tc>
        <w:tc>
          <w:tcPr>
            <w:tcW w:w="2272" w:type="dxa"/>
            <w:gridSpan w:val="9"/>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Individu</w:t>
            </w:r>
          </w:p>
        </w:tc>
      </w:tr>
      <w:tr w:rsidR="008B6A7F" w:rsidRPr="00131BD7" w:rsidTr="00CB45C0">
        <w:trPr>
          <w:trHeight w:val="167"/>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375" w:type="dxa"/>
            <w:gridSpan w:val="28"/>
          </w:tcPr>
          <w:p w:rsidR="008B6A7F" w:rsidRPr="00131BD7" w:rsidRDefault="008B6A7F" w:rsidP="00CB45C0">
            <w:pPr>
              <w:spacing w:line="240" w:lineRule="auto"/>
              <w:rPr>
                <w:rFonts w:ascii="Arial Narrow" w:hAnsi="Arial Narrow"/>
                <w:sz w:val="20"/>
                <w:szCs w:val="20"/>
              </w:rPr>
            </w:pPr>
          </w:p>
        </w:tc>
      </w:tr>
      <w:tr w:rsidR="008B6A7F" w:rsidRPr="00131BD7" w:rsidTr="00CB45C0">
        <w:trPr>
          <w:trHeight w:val="309"/>
        </w:trPr>
        <w:tc>
          <w:tcPr>
            <w:tcW w:w="534" w:type="dxa"/>
            <w:vMerge w:val="restart"/>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8B6A7F" w:rsidRPr="00131BD7" w:rsidRDefault="008B6A7F" w:rsidP="00CB45C0">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8B6A7F" w:rsidRPr="00131BD7" w:rsidRDefault="008B6A7F" w:rsidP="00CB45C0">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8B6A7F" w:rsidRPr="00131BD7" w:rsidTr="00CB45C0">
        <w:trPr>
          <w:trHeight w:val="235"/>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Latihan Praktikal</w:t>
            </w:r>
          </w:p>
        </w:tc>
        <w:tc>
          <w:tcPr>
            <w:tcW w:w="4682" w:type="dxa"/>
            <w:gridSpan w:val="21"/>
            <w:tcBorders>
              <w:top w:val="single" w:sz="4" w:space="0" w:color="auto"/>
              <w:bottom w:val="single" w:sz="4" w:space="0" w:color="auto"/>
            </w:tcBorders>
          </w:tcPr>
          <w:p w:rsidR="008B6A7F" w:rsidRDefault="008B6A7F" w:rsidP="00CB45C0">
            <w:pPr>
              <w:spacing w:line="240" w:lineRule="auto"/>
              <w:rPr>
                <w:rFonts w:ascii="Arial Narrow" w:hAnsi="Arial Narrow"/>
                <w:sz w:val="20"/>
                <w:szCs w:val="20"/>
              </w:rPr>
            </w:pPr>
            <w:r>
              <w:rPr>
                <w:rFonts w:ascii="Arial Narrow" w:hAnsi="Arial Narrow"/>
                <w:sz w:val="20"/>
                <w:szCs w:val="20"/>
              </w:rPr>
              <w:t>Penilaian diambilkira berdasarkan komitmen pelajar seperti kepatuhan dalam semua prosedur dan arahan oleh penyelaras latihan industri sepanjang proses aplikasi, penerimaan di tempat latihan industri dan penyesuaian pelajar dalam persekitaran bekerja di latihan industri.</w:t>
            </w:r>
          </w:p>
          <w:p w:rsidR="008B6A7F" w:rsidRPr="00131BD7" w:rsidRDefault="008B6A7F" w:rsidP="00CB45C0">
            <w:pPr>
              <w:spacing w:line="240" w:lineRule="auto"/>
              <w:rPr>
                <w:rFonts w:ascii="Arial Narrow" w:hAnsi="Arial Narrow"/>
                <w:sz w:val="20"/>
                <w:szCs w:val="20"/>
              </w:rPr>
            </w:pPr>
          </w:p>
        </w:tc>
      </w:tr>
      <w:tr w:rsidR="008B6A7F" w:rsidRPr="00131BD7" w:rsidTr="00CB45C0">
        <w:trPr>
          <w:trHeight w:val="257"/>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2693" w:type="dxa"/>
            <w:gridSpan w:val="7"/>
            <w:tcBorders>
              <w:top w:val="single" w:sz="4" w:space="0" w:color="auto"/>
            </w:tcBorders>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Komunikasi, Etika dan Profesionalisme</w:t>
            </w:r>
          </w:p>
        </w:tc>
        <w:tc>
          <w:tcPr>
            <w:tcW w:w="4682" w:type="dxa"/>
            <w:gridSpan w:val="21"/>
            <w:tcBorders>
              <w:top w:val="single" w:sz="4" w:space="0" w:color="auto"/>
            </w:tcBorders>
          </w:tcPr>
          <w:p w:rsidR="008B6A7F" w:rsidRDefault="008B6A7F" w:rsidP="00CB45C0">
            <w:pPr>
              <w:spacing w:line="240" w:lineRule="auto"/>
              <w:rPr>
                <w:rFonts w:ascii="Arial Narrow" w:hAnsi="Arial Narrow"/>
                <w:sz w:val="20"/>
                <w:szCs w:val="20"/>
              </w:rPr>
            </w:pPr>
            <w:r>
              <w:rPr>
                <w:rFonts w:ascii="Arial Narrow" w:hAnsi="Arial Narrow"/>
                <w:sz w:val="20"/>
                <w:szCs w:val="20"/>
              </w:rPr>
              <w:t>Penilaian diambilkira berdasarkan pembentangan oleh pelajar seperti kepatuhan dalam semua prosidur dan arahan oleh penyelaras latihan industri sepanjang proses aplikasi, penerimaan di tempat latihan industri dan penyesuaian pelajar dalam persekitaran bekerja di latihan industri.</w:t>
            </w:r>
          </w:p>
          <w:p w:rsidR="008B6A7F" w:rsidRPr="00131BD7" w:rsidRDefault="008B6A7F" w:rsidP="00CB45C0">
            <w:pPr>
              <w:spacing w:line="240" w:lineRule="auto"/>
              <w:rPr>
                <w:rFonts w:ascii="Arial Narrow" w:hAnsi="Arial Narrow"/>
                <w:sz w:val="20"/>
                <w:szCs w:val="20"/>
              </w:rPr>
            </w:pPr>
          </w:p>
        </w:tc>
      </w:tr>
      <w:tr w:rsidR="008B6A7F" w:rsidRPr="00131BD7" w:rsidTr="00CB45C0">
        <w:trPr>
          <w:trHeight w:val="257"/>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375" w:type="dxa"/>
            <w:gridSpan w:val="28"/>
          </w:tcPr>
          <w:p w:rsidR="008B6A7F" w:rsidRPr="00131BD7" w:rsidRDefault="008B6A7F" w:rsidP="00CB45C0">
            <w:pPr>
              <w:spacing w:line="240" w:lineRule="auto"/>
              <w:rPr>
                <w:rFonts w:ascii="Arial Narrow" w:hAnsi="Arial Narrow"/>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13</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tcPr>
          <w:p w:rsidR="008B6A7F" w:rsidRPr="00131BD7" w:rsidRDefault="008B6A7F" w:rsidP="00CB45C0">
            <w:pPr>
              <w:spacing w:line="240" w:lineRule="auto"/>
              <w:jc w:val="both"/>
              <w:rPr>
                <w:rFonts w:ascii="Arial Narrow" w:hAnsi="Arial Narrow" w:cs="Arial"/>
                <w:sz w:val="20"/>
                <w:szCs w:val="20"/>
                <w:lang w:val="sv-SE"/>
              </w:rPr>
            </w:pPr>
            <w:r>
              <w:rPr>
                <w:rFonts w:ascii="Arial Narrow" w:hAnsi="Arial Narrow"/>
                <w:sz w:val="20"/>
                <w:szCs w:val="20"/>
              </w:rPr>
              <w:t xml:space="preserve">Latihan Industri ini dapat mendedahkan pelajar kepada persekitaran industri yang sebenar. Pelajar di tempatkan di sesebuah organisasi untuk  8 minggu dan menjalankan latihan yang memenuhi persekitaran kerja. Pelajar diharapkan dapat mengaplikasikan kemahiran pengajian Islam yang telah dipelajari di dalam kelas kepada persekitaran industri yang sebenar. Penilaian setiap pelajar semasa latihan industri dinilai secara bersama oleh penyelaras latihan  industri dan penyelia di organisasi.  </w:t>
            </w: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14</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Mod Penyampaian</w:t>
            </w:r>
          </w:p>
        </w:tc>
        <w:tc>
          <w:tcPr>
            <w:tcW w:w="7375" w:type="dxa"/>
            <w:gridSpan w:val="28"/>
          </w:tcPr>
          <w:p w:rsidR="008B6A7F" w:rsidRDefault="008B6A7F" w:rsidP="00CB45C0">
            <w:pPr>
              <w:spacing w:line="240" w:lineRule="auto"/>
              <w:jc w:val="both"/>
              <w:rPr>
                <w:rFonts w:ascii="Arial Narrow" w:hAnsi="Arial Narrow"/>
                <w:sz w:val="20"/>
                <w:szCs w:val="20"/>
              </w:rPr>
            </w:pPr>
            <w:r>
              <w:rPr>
                <w:rFonts w:ascii="Arial Narrow" w:hAnsi="Arial Narrow"/>
                <w:sz w:val="20"/>
                <w:szCs w:val="20"/>
              </w:rPr>
              <w:t>Buku log, laporan penyelia industri, komunikasi, etika dan profesionalisme</w:t>
            </w:r>
            <w:r w:rsidRPr="009C577B">
              <w:rPr>
                <w:rFonts w:ascii="Arial Narrow" w:hAnsi="Arial Narrow"/>
                <w:sz w:val="20"/>
                <w:szCs w:val="20"/>
              </w:rPr>
              <w:t xml:space="preserve"> </w:t>
            </w:r>
          </w:p>
          <w:p w:rsidR="008B6A7F" w:rsidRDefault="008B6A7F" w:rsidP="00CB45C0">
            <w:pPr>
              <w:spacing w:line="240" w:lineRule="auto"/>
              <w:jc w:val="both"/>
              <w:rPr>
                <w:rFonts w:ascii="Arial Narrow" w:hAnsi="Arial Narrow"/>
                <w:sz w:val="20"/>
                <w:szCs w:val="20"/>
              </w:rPr>
            </w:pPr>
          </w:p>
          <w:p w:rsidR="008B6A7F" w:rsidRDefault="008B6A7F" w:rsidP="00CB45C0">
            <w:pPr>
              <w:spacing w:line="240" w:lineRule="auto"/>
              <w:jc w:val="both"/>
              <w:rPr>
                <w:rFonts w:ascii="Arial Narrow" w:hAnsi="Arial Narrow"/>
                <w:sz w:val="20"/>
                <w:szCs w:val="20"/>
              </w:rPr>
            </w:pPr>
          </w:p>
          <w:p w:rsidR="008B6A7F" w:rsidRPr="00131BD7" w:rsidRDefault="008B6A7F" w:rsidP="00CB45C0">
            <w:pPr>
              <w:spacing w:line="240" w:lineRule="auto"/>
              <w:jc w:val="both"/>
              <w:rPr>
                <w:rFonts w:ascii="Arial Narrow" w:hAnsi="Arial Narrow"/>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lastRenderedPageBreak/>
              <w:t>15</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8B6A7F" w:rsidRPr="00131BD7" w:rsidRDefault="008B6A7F" w:rsidP="00CB45C0">
            <w:pPr>
              <w:spacing w:line="240" w:lineRule="auto"/>
              <w:jc w:val="both"/>
              <w:rPr>
                <w:rFonts w:ascii="Arial Narrow" w:hAnsi="Arial Narrow"/>
                <w:sz w:val="20"/>
                <w:szCs w:val="20"/>
              </w:rPr>
            </w:pPr>
            <w:r w:rsidRPr="00131BD7">
              <w:rPr>
                <w:rFonts w:ascii="Arial Narrow" w:hAnsi="Arial Narrow"/>
                <w:sz w:val="20"/>
                <w:szCs w:val="20"/>
              </w:rPr>
              <w:t xml:space="preserve"> </w:t>
            </w:r>
            <w:r>
              <w:rPr>
                <w:rFonts w:ascii="Arial Narrow" w:hAnsi="Arial Narrow"/>
                <w:sz w:val="20"/>
                <w:szCs w:val="20"/>
              </w:rPr>
              <w:t xml:space="preserve">Markah penilaian dinilai sepanjang latihan melalui laporan, buku log, penyelia organisasi dan penyelia kolej. </w:t>
            </w:r>
            <w:r w:rsidRPr="00131BD7">
              <w:rPr>
                <w:rFonts w:ascii="Arial Narrow" w:hAnsi="Arial Narrow"/>
                <w:sz w:val="20"/>
                <w:szCs w:val="20"/>
              </w:rPr>
              <w:t xml:space="preserve">Pecahan markah bagi </w:t>
            </w:r>
            <w:r>
              <w:rPr>
                <w:rFonts w:ascii="Arial Narrow" w:hAnsi="Arial Narrow"/>
                <w:sz w:val="20"/>
                <w:szCs w:val="20"/>
              </w:rPr>
              <w:t>penilaian latihan industri</w:t>
            </w:r>
            <w:r w:rsidRPr="00131BD7">
              <w:rPr>
                <w:rFonts w:ascii="Arial Narrow" w:hAnsi="Arial Narrow"/>
                <w:sz w:val="20"/>
                <w:szCs w:val="20"/>
              </w:rPr>
              <w:t xml:space="preserve"> adalah seperti berikut:-</w:t>
            </w:r>
          </w:p>
          <w:p w:rsidR="008B6A7F" w:rsidRPr="00131BD7" w:rsidRDefault="008B6A7F" w:rsidP="00CB45C0">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8B6A7F" w:rsidRPr="00131BD7" w:rsidTr="00CB45C0">
              <w:trPr>
                <w:trHeight w:val="440"/>
                <w:jc w:val="center"/>
              </w:trPr>
              <w:tc>
                <w:tcPr>
                  <w:tcW w:w="3282" w:type="dxa"/>
                </w:tcPr>
                <w:p w:rsidR="008B6A7F" w:rsidRPr="00131BD7" w:rsidRDefault="008B6A7F" w:rsidP="004514E8">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Laporan Latihan Industri</w:t>
                  </w:r>
                </w:p>
                <w:p w:rsidR="008B6A7F" w:rsidRPr="00131BD7" w:rsidRDefault="008B6A7F" w:rsidP="004514E8">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Buku Log</w:t>
                  </w:r>
                </w:p>
                <w:p w:rsidR="008B6A7F" w:rsidRPr="00131BD7" w:rsidRDefault="008B6A7F" w:rsidP="004514E8">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Penyelia Organisasi</w:t>
                  </w:r>
                </w:p>
                <w:p w:rsidR="008B6A7F" w:rsidRPr="00C5072F" w:rsidRDefault="008B6A7F" w:rsidP="004514E8">
                  <w:pPr>
                    <w:framePr w:hSpace="180" w:wrap="around" w:vAnchor="page" w:hAnchor="margin" w:y="1246"/>
                    <w:spacing w:line="240" w:lineRule="auto"/>
                    <w:ind w:left="769"/>
                    <w:rPr>
                      <w:rFonts w:ascii="Arial Narrow" w:hAnsi="Arial Narrow" w:cs="Arial"/>
                      <w:sz w:val="20"/>
                      <w:szCs w:val="20"/>
                    </w:rPr>
                  </w:pPr>
                  <w:r>
                    <w:rPr>
                      <w:rFonts w:ascii="Arial Narrow" w:hAnsi="Arial Narrow" w:cs="Arial"/>
                      <w:sz w:val="20"/>
                      <w:szCs w:val="20"/>
                    </w:rPr>
                    <w:t>Penyelia Kolej</w:t>
                  </w:r>
                </w:p>
              </w:tc>
              <w:tc>
                <w:tcPr>
                  <w:tcW w:w="2005" w:type="dxa"/>
                </w:tcPr>
                <w:p w:rsidR="008B6A7F" w:rsidRPr="00C5072F" w:rsidRDefault="008B6A7F" w:rsidP="004514E8">
                  <w:pPr>
                    <w:framePr w:hSpace="180" w:wrap="around" w:vAnchor="page" w:hAnchor="margin" w:y="1246"/>
                    <w:spacing w:line="240" w:lineRule="auto"/>
                    <w:jc w:val="center"/>
                    <w:rPr>
                      <w:rFonts w:ascii="Arial Narrow" w:hAnsi="Arial Narrow" w:cs="Arial"/>
                      <w:bCs/>
                      <w:sz w:val="20"/>
                      <w:szCs w:val="20"/>
                    </w:rPr>
                  </w:pPr>
                  <w:r w:rsidRPr="00C5072F">
                    <w:rPr>
                      <w:rFonts w:ascii="Arial Narrow" w:hAnsi="Arial Narrow" w:cs="Arial"/>
                      <w:bCs/>
                      <w:sz w:val="20"/>
                      <w:szCs w:val="20"/>
                    </w:rPr>
                    <w:t>40%</w:t>
                  </w:r>
                </w:p>
                <w:p w:rsidR="008B6A7F" w:rsidRPr="00131BD7" w:rsidRDefault="008B6A7F" w:rsidP="004514E8">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8B6A7F" w:rsidRPr="00131BD7" w:rsidRDefault="008B6A7F" w:rsidP="004514E8">
                  <w:pPr>
                    <w:framePr w:hSpace="180" w:wrap="around" w:vAnchor="page" w:hAnchor="margin" w:y="1246"/>
                    <w:spacing w:line="240" w:lineRule="auto"/>
                    <w:jc w:val="center"/>
                    <w:rPr>
                      <w:rFonts w:ascii="Arial Narrow" w:hAnsi="Arial Narrow" w:cs="Arial"/>
                      <w:sz w:val="20"/>
                      <w:szCs w:val="20"/>
                    </w:rPr>
                  </w:pPr>
                  <w:r>
                    <w:rPr>
                      <w:rFonts w:ascii="Arial Narrow" w:hAnsi="Arial Narrow" w:cs="Arial"/>
                      <w:sz w:val="20"/>
                      <w:szCs w:val="20"/>
                    </w:rPr>
                    <w:t>4</w:t>
                  </w:r>
                  <w:r w:rsidRPr="00131BD7">
                    <w:rPr>
                      <w:rFonts w:ascii="Arial Narrow" w:hAnsi="Arial Narrow" w:cs="Arial"/>
                      <w:sz w:val="20"/>
                      <w:szCs w:val="20"/>
                    </w:rPr>
                    <w:t>0%</w:t>
                  </w:r>
                </w:p>
                <w:p w:rsidR="008B6A7F" w:rsidRPr="00131BD7" w:rsidRDefault="008B6A7F" w:rsidP="004514E8">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tc>
            </w:tr>
            <w:tr w:rsidR="008B6A7F" w:rsidRPr="00131BD7" w:rsidTr="00CB45C0">
              <w:trPr>
                <w:jc w:val="center"/>
              </w:trPr>
              <w:tc>
                <w:tcPr>
                  <w:tcW w:w="3282" w:type="dxa"/>
                </w:tcPr>
                <w:p w:rsidR="008B6A7F" w:rsidRPr="00131BD7" w:rsidRDefault="008B6A7F" w:rsidP="004514E8">
                  <w:pPr>
                    <w:framePr w:hSpace="180" w:wrap="around" w:vAnchor="page" w:hAnchor="margin" w:y="1246"/>
                    <w:spacing w:line="240" w:lineRule="auto"/>
                    <w:rPr>
                      <w:rFonts w:ascii="Arial Narrow" w:hAnsi="Arial Narrow" w:cs="Arial"/>
                      <w:b/>
                      <w:bCs/>
                      <w:sz w:val="20"/>
                      <w:szCs w:val="20"/>
                    </w:rPr>
                  </w:pPr>
                  <w:r w:rsidRPr="00131BD7">
                    <w:rPr>
                      <w:rFonts w:ascii="Arial Narrow" w:hAnsi="Arial Narrow" w:cs="Arial"/>
                      <w:b/>
                      <w:bCs/>
                      <w:sz w:val="20"/>
                      <w:szCs w:val="20"/>
                    </w:rPr>
                    <w:t>JUMLAH</w:t>
                  </w:r>
                </w:p>
              </w:tc>
              <w:tc>
                <w:tcPr>
                  <w:tcW w:w="2005" w:type="dxa"/>
                </w:tcPr>
                <w:p w:rsidR="008B6A7F" w:rsidRPr="00131BD7" w:rsidRDefault="008B6A7F" w:rsidP="004514E8">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8B6A7F" w:rsidRPr="00131BD7" w:rsidRDefault="008B6A7F" w:rsidP="00CB45C0">
            <w:pPr>
              <w:spacing w:line="240" w:lineRule="auto"/>
              <w:rPr>
                <w:rFonts w:ascii="Arial Narrow" w:hAnsi="Arial Narrow"/>
                <w:sz w:val="20"/>
                <w:szCs w:val="20"/>
              </w:rPr>
            </w:pPr>
          </w:p>
          <w:p w:rsidR="008B6A7F" w:rsidRPr="00131BD7" w:rsidRDefault="008B6A7F" w:rsidP="00CB45C0">
            <w:pPr>
              <w:spacing w:line="240" w:lineRule="auto"/>
              <w:rPr>
                <w:rFonts w:ascii="Arial Narrow" w:hAnsi="Arial Narrow"/>
                <w:sz w:val="20"/>
                <w:szCs w:val="20"/>
              </w:rPr>
            </w:pPr>
          </w:p>
        </w:tc>
      </w:tr>
      <w:tr w:rsidR="008B6A7F" w:rsidRPr="00131BD7" w:rsidTr="00CB45C0">
        <w:trPr>
          <w:trHeight w:val="69"/>
        </w:trPr>
        <w:tc>
          <w:tcPr>
            <w:tcW w:w="534" w:type="dxa"/>
            <w:vMerge w:val="restart"/>
          </w:tcPr>
          <w:p w:rsidR="008B6A7F" w:rsidRDefault="008B6A7F" w:rsidP="00CB45C0">
            <w:pPr>
              <w:spacing w:line="240" w:lineRule="auto"/>
              <w:rPr>
                <w:rFonts w:ascii="Arial Narrow" w:hAnsi="Arial Narrow"/>
                <w:sz w:val="20"/>
                <w:szCs w:val="20"/>
              </w:rPr>
            </w:pPr>
            <w:r>
              <w:rPr>
                <w:rFonts w:ascii="Arial Narrow" w:hAnsi="Arial Narrow"/>
                <w:sz w:val="20"/>
                <w:szCs w:val="20"/>
              </w:rPr>
              <w:t>16</w:t>
            </w:r>
          </w:p>
        </w:tc>
        <w:tc>
          <w:tcPr>
            <w:tcW w:w="1559" w:type="dxa"/>
            <w:vMerge w:val="restart"/>
          </w:tcPr>
          <w:p w:rsidR="008B6A7F" w:rsidRPr="00131BD7" w:rsidRDefault="008B6A7F" w:rsidP="00CB45C0">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09" w:type="dxa"/>
          </w:tcPr>
          <w:p w:rsidR="008B6A7F" w:rsidRPr="00131BD7" w:rsidRDefault="008B6A7F" w:rsidP="00CB45C0">
            <w:pPr>
              <w:spacing w:line="240" w:lineRule="auto"/>
              <w:jc w:val="center"/>
              <w:rPr>
                <w:rFonts w:ascii="Arial Narrow" w:hAnsi="Arial Narrow"/>
                <w:b/>
                <w:sz w:val="20"/>
                <w:szCs w:val="20"/>
              </w:rPr>
            </w:pPr>
          </w:p>
        </w:tc>
        <w:tc>
          <w:tcPr>
            <w:tcW w:w="1360" w:type="dxa"/>
            <w:gridSpan w:val="4"/>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8B6A7F" w:rsidRPr="00556DF6" w:rsidRDefault="008B6A7F" w:rsidP="00CB45C0">
            <w:pPr>
              <w:spacing w:line="240" w:lineRule="auto"/>
              <w:jc w:val="center"/>
              <w:rPr>
                <w:rFonts w:ascii="Arial Narrow" w:hAnsi="Arial Narrow"/>
                <w:sz w:val="20"/>
                <w:szCs w:val="20"/>
              </w:rPr>
            </w:pPr>
            <w:r w:rsidRPr="00556DF6">
              <w:rPr>
                <w:rFonts w:ascii="Arial Narrow" w:hAnsi="Arial Narrow"/>
                <w:sz w:val="20"/>
                <w:szCs w:val="20"/>
              </w:rPr>
              <w:t>PEO3</w:t>
            </w:r>
          </w:p>
        </w:tc>
        <w:tc>
          <w:tcPr>
            <w:tcW w:w="1361" w:type="dxa"/>
            <w:gridSpan w:val="9"/>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PEO5</w:t>
            </w: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O1</w:t>
            </w:r>
          </w:p>
        </w:tc>
        <w:tc>
          <w:tcPr>
            <w:tcW w:w="1360" w:type="dxa"/>
            <w:gridSpan w:val="4"/>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vAlign w:val="center"/>
          </w:tcPr>
          <w:p w:rsidR="008B6A7F" w:rsidRPr="00E654C8" w:rsidRDefault="008B6A7F" w:rsidP="00CB45C0">
            <w:pPr>
              <w:spacing w:line="240" w:lineRule="auto"/>
              <w:jc w:val="center"/>
              <w:rPr>
                <w:rFonts w:ascii="Arial Narrow" w:hAnsi="Arial Narrow"/>
                <w:sz w:val="20"/>
                <w:szCs w:val="20"/>
              </w:rPr>
            </w:pPr>
          </w:p>
        </w:tc>
        <w:tc>
          <w:tcPr>
            <w:tcW w:w="1361" w:type="dxa"/>
            <w:gridSpan w:val="5"/>
            <w:vAlign w:val="center"/>
          </w:tcPr>
          <w:p w:rsidR="008B6A7F" w:rsidRPr="00E654C8" w:rsidRDefault="008B6A7F" w:rsidP="00CB45C0">
            <w:pPr>
              <w:spacing w:line="240" w:lineRule="auto"/>
              <w:jc w:val="center"/>
              <w:rPr>
                <w:rFonts w:ascii="Arial Narrow" w:hAnsi="Arial Narrow"/>
                <w:i/>
                <w:sz w:val="20"/>
                <w:szCs w:val="20"/>
              </w:rPr>
            </w:pPr>
          </w:p>
        </w:tc>
        <w:tc>
          <w:tcPr>
            <w:tcW w:w="1361" w:type="dxa"/>
            <w:gridSpan w:val="9"/>
            <w:vAlign w:val="center"/>
          </w:tcPr>
          <w:p w:rsidR="008B6A7F" w:rsidRPr="00E654C8" w:rsidRDefault="008B6A7F" w:rsidP="00CB45C0">
            <w:pPr>
              <w:spacing w:line="240" w:lineRule="auto"/>
              <w:jc w:val="center"/>
              <w:rPr>
                <w:rFonts w:ascii="Arial Narrow" w:hAnsi="Arial Narrow"/>
                <w:sz w:val="20"/>
                <w:szCs w:val="20"/>
              </w:rPr>
            </w:pPr>
          </w:p>
        </w:tc>
        <w:tc>
          <w:tcPr>
            <w:tcW w:w="1223" w:type="dxa"/>
            <w:gridSpan w:val="3"/>
            <w:vAlign w:val="center"/>
          </w:tcPr>
          <w:p w:rsidR="008B6A7F" w:rsidRPr="00E654C8" w:rsidRDefault="008B6A7F" w:rsidP="00CB45C0">
            <w:pPr>
              <w:spacing w:line="240" w:lineRule="auto"/>
              <w:jc w:val="center"/>
              <w:rPr>
                <w:rFonts w:ascii="Arial Narrow" w:hAnsi="Arial Narrow"/>
                <w:sz w:val="20"/>
                <w:szCs w:val="20"/>
              </w:rPr>
            </w:pP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O2</w:t>
            </w:r>
          </w:p>
        </w:tc>
        <w:tc>
          <w:tcPr>
            <w:tcW w:w="1360" w:type="dxa"/>
            <w:gridSpan w:val="4"/>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vAlign w:val="center"/>
          </w:tcPr>
          <w:p w:rsidR="008B6A7F" w:rsidRPr="00E654C8" w:rsidRDefault="008B6A7F" w:rsidP="00CB45C0">
            <w:pPr>
              <w:spacing w:line="240" w:lineRule="auto"/>
              <w:jc w:val="center"/>
              <w:rPr>
                <w:rFonts w:ascii="Arial Narrow" w:hAnsi="Arial Narrow"/>
                <w:sz w:val="20"/>
                <w:szCs w:val="20"/>
              </w:rPr>
            </w:pPr>
          </w:p>
        </w:tc>
        <w:tc>
          <w:tcPr>
            <w:tcW w:w="1361" w:type="dxa"/>
            <w:gridSpan w:val="5"/>
            <w:vAlign w:val="center"/>
          </w:tcPr>
          <w:p w:rsidR="008B6A7F" w:rsidRPr="00E654C8" w:rsidRDefault="008B6A7F" w:rsidP="00CB45C0">
            <w:pPr>
              <w:spacing w:line="240" w:lineRule="auto"/>
              <w:jc w:val="center"/>
              <w:rPr>
                <w:rFonts w:ascii="Arial Narrow" w:hAnsi="Arial Narrow"/>
                <w:i/>
                <w:sz w:val="20"/>
                <w:szCs w:val="20"/>
              </w:rPr>
            </w:pPr>
          </w:p>
        </w:tc>
        <w:tc>
          <w:tcPr>
            <w:tcW w:w="1361" w:type="dxa"/>
            <w:gridSpan w:val="9"/>
            <w:vAlign w:val="center"/>
          </w:tcPr>
          <w:p w:rsidR="008B6A7F" w:rsidRPr="00E654C8" w:rsidRDefault="008B6A7F" w:rsidP="00CB45C0">
            <w:pPr>
              <w:spacing w:line="240" w:lineRule="auto"/>
              <w:jc w:val="center"/>
              <w:rPr>
                <w:rFonts w:ascii="Arial Narrow" w:hAnsi="Arial Narrow"/>
                <w:sz w:val="20"/>
                <w:szCs w:val="20"/>
              </w:rPr>
            </w:pPr>
          </w:p>
        </w:tc>
        <w:tc>
          <w:tcPr>
            <w:tcW w:w="1223" w:type="dxa"/>
            <w:gridSpan w:val="3"/>
            <w:vAlign w:val="center"/>
          </w:tcPr>
          <w:p w:rsidR="008B6A7F" w:rsidRPr="00E654C8" w:rsidRDefault="008B6A7F" w:rsidP="00CB45C0">
            <w:pPr>
              <w:spacing w:line="240" w:lineRule="auto"/>
              <w:jc w:val="center"/>
              <w:rPr>
                <w:rFonts w:ascii="Arial Narrow" w:hAnsi="Arial Narrow"/>
                <w:sz w:val="20"/>
                <w:szCs w:val="20"/>
              </w:rPr>
            </w:pP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O3</w:t>
            </w:r>
          </w:p>
        </w:tc>
        <w:tc>
          <w:tcPr>
            <w:tcW w:w="1360" w:type="dxa"/>
            <w:gridSpan w:val="4"/>
            <w:vAlign w:val="center"/>
          </w:tcPr>
          <w:p w:rsidR="008B6A7F" w:rsidRPr="00E654C8" w:rsidRDefault="008B6A7F" w:rsidP="00CB45C0">
            <w:pPr>
              <w:spacing w:line="240" w:lineRule="auto"/>
              <w:jc w:val="center"/>
              <w:rPr>
                <w:rFonts w:ascii="Arial Narrow" w:hAnsi="Arial Narrow"/>
                <w:sz w:val="20"/>
                <w:szCs w:val="20"/>
              </w:rPr>
            </w:pPr>
          </w:p>
        </w:tc>
        <w:tc>
          <w:tcPr>
            <w:tcW w:w="1361" w:type="dxa"/>
            <w:gridSpan w:val="6"/>
            <w:vAlign w:val="center"/>
          </w:tcPr>
          <w:p w:rsidR="008B6A7F" w:rsidRPr="00E654C8" w:rsidRDefault="008B6A7F" w:rsidP="00CB45C0">
            <w:pPr>
              <w:spacing w:line="240" w:lineRule="auto"/>
              <w:jc w:val="center"/>
              <w:rPr>
                <w:rFonts w:ascii="Arial Narrow" w:hAnsi="Arial Narrow"/>
                <w:sz w:val="20"/>
                <w:szCs w:val="20"/>
              </w:rPr>
            </w:pPr>
          </w:p>
        </w:tc>
        <w:tc>
          <w:tcPr>
            <w:tcW w:w="1361" w:type="dxa"/>
            <w:gridSpan w:val="5"/>
            <w:vAlign w:val="center"/>
          </w:tcPr>
          <w:p w:rsidR="008B6A7F" w:rsidRPr="00E654C8" w:rsidRDefault="008B6A7F" w:rsidP="00CB45C0">
            <w:pPr>
              <w:spacing w:line="240" w:lineRule="auto"/>
              <w:jc w:val="center"/>
              <w:rPr>
                <w:rFonts w:ascii="Arial Narrow" w:hAnsi="Arial Narrow"/>
                <w:i/>
                <w:sz w:val="20"/>
                <w:szCs w:val="20"/>
              </w:rPr>
            </w:pPr>
          </w:p>
        </w:tc>
        <w:tc>
          <w:tcPr>
            <w:tcW w:w="1361" w:type="dxa"/>
            <w:gridSpan w:val="9"/>
            <w:vAlign w:val="center"/>
          </w:tcPr>
          <w:p w:rsidR="008B6A7F" w:rsidRPr="00E654C8" w:rsidRDefault="008B6A7F" w:rsidP="00CB45C0">
            <w:pPr>
              <w:spacing w:line="240" w:lineRule="auto"/>
              <w:jc w:val="center"/>
              <w:rPr>
                <w:rFonts w:ascii="Arial Narrow" w:hAnsi="Arial Narrow"/>
                <w:sz w:val="20"/>
                <w:szCs w:val="20"/>
              </w:rPr>
            </w:pPr>
          </w:p>
        </w:tc>
        <w:tc>
          <w:tcPr>
            <w:tcW w:w="1223" w:type="dxa"/>
            <w:gridSpan w:val="3"/>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O4</w:t>
            </w:r>
          </w:p>
        </w:tc>
        <w:tc>
          <w:tcPr>
            <w:tcW w:w="1360" w:type="dxa"/>
            <w:gridSpan w:val="4"/>
            <w:vAlign w:val="center"/>
          </w:tcPr>
          <w:p w:rsidR="008B6A7F" w:rsidRPr="00E654C8" w:rsidRDefault="008B6A7F" w:rsidP="00CB45C0">
            <w:pPr>
              <w:spacing w:line="240" w:lineRule="auto"/>
              <w:jc w:val="center"/>
              <w:rPr>
                <w:rFonts w:ascii="Arial Narrow" w:hAnsi="Arial Narrow"/>
                <w:sz w:val="20"/>
                <w:szCs w:val="20"/>
              </w:rPr>
            </w:pPr>
          </w:p>
        </w:tc>
        <w:tc>
          <w:tcPr>
            <w:tcW w:w="1361" w:type="dxa"/>
            <w:gridSpan w:val="6"/>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5"/>
            <w:vAlign w:val="center"/>
          </w:tcPr>
          <w:p w:rsidR="008B6A7F" w:rsidRPr="00E654C8" w:rsidRDefault="008B6A7F" w:rsidP="00CB45C0">
            <w:pPr>
              <w:spacing w:line="240" w:lineRule="auto"/>
              <w:jc w:val="center"/>
              <w:rPr>
                <w:rFonts w:ascii="Arial Narrow" w:hAnsi="Arial Narrow"/>
                <w:i/>
                <w:sz w:val="20"/>
                <w:szCs w:val="20"/>
              </w:rPr>
            </w:pPr>
          </w:p>
        </w:tc>
        <w:tc>
          <w:tcPr>
            <w:tcW w:w="1361" w:type="dxa"/>
            <w:gridSpan w:val="9"/>
            <w:vAlign w:val="center"/>
          </w:tcPr>
          <w:p w:rsidR="008B6A7F" w:rsidRPr="00E654C8" w:rsidRDefault="008B6A7F" w:rsidP="00CB45C0">
            <w:pPr>
              <w:spacing w:line="240" w:lineRule="auto"/>
              <w:jc w:val="center"/>
              <w:rPr>
                <w:rFonts w:ascii="Arial Narrow" w:hAnsi="Arial Narrow"/>
                <w:sz w:val="20"/>
                <w:szCs w:val="20"/>
              </w:rPr>
            </w:pPr>
          </w:p>
        </w:tc>
        <w:tc>
          <w:tcPr>
            <w:tcW w:w="1223" w:type="dxa"/>
            <w:gridSpan w:val="3"/>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Pr>
                <w:rFonts w:ascii="Arial Narrow" w:hAnsi="Arial Narrow"/>
                <w:sz w:val="20"/>
                <w:szCs w:val="20"/>
              </w:rPr>
              <w:t>CLO5</w:t>
            </w:r>
          </w:p>
        </w:tc>
        <w:tc>
          <w:tcPr>
            <w:tcW w:w="1360" w:type="dxa"/>
            <w:gridSpan w:val="4"/>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vAlign w:val="center"/>
          </w:tcPr>
          <w:p w:rsidR="008B6A7F" w:rsidRPr="00E654C8" w:rsidRDefault="008B6A7F" w:rsidP="00CB45C0">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5"/>
            <w:vAlign w:val="center"/>
          </w:tcPr>
          <w:p w:rsidR="008B6A7F" w:rsidRPr="00E654C8" w:rsidRDefault="008B6A7F" w:rsidP="00CB45C0">
            <w:pPr>
              <w:spacing w:line="240" w:lineRule="auto"/>
              <w:jc w:val="center"/>
              <w:rPr>
                <w:rFonts w:ascii="Arial Narrow" w:hAnsi="Arial Narrow"/>
                <w:i/>
                <w:sz w:val="20"/>
                <w:szCs w:val="20"/>
              </w:rPr>
            </w:pPr>
          </w:p>
        </w:tc>
        <w:tc>
          <w:tcPr>
            <w:tcW w:w="1361" w:type="dxa"/>
            <w:gridSpan w:val="9"/>
            <w:vAlign w:val="center"/>
          </w:tcPr>
          <w:p w:rsidR="008B6A7F" w:rsidRPr="00E654C8" w:rsidRDefault="008B6A7F" w:rsidP="00CB45C0">
            <w:pPr>
              <w:spacing w:line="240" w:lineRule="auto"/>
              <w:jc w:val="center"/>
              <w:rPr>
                <w:rFonts w:ascii="Arial Narrow" w:hAnsi="Arial Narrow"/>
                <w:sz w:val="20"/>
                <w:szCs w:val="20"/>
              </w:rPr>
            </w:pPr>
          </w:p>
        </w:tc>
        <w:tc>
          <w:tcPr>
            <w:tcW w:w="1223" w:type="dxa"/>
            <w:gridSpan w:val="3"/>
            <w:vAlign w:val="center"/>
          </w:tcPr>
          <w:p w:rsidR="008B6A7F" w:rsidRPr="00E654C8" w:rsidRDefault="008B6A7F" w:rsidP="00CB45C0">
            <w:pPr>
              <w:spacing w:line="240" w:lineRule="auto"/>
              <w:jc w:val="center"/>
              <w:rPr>
                <w:rFonts w:ascii="Arial Narrow" w:hAnsi="Arial Narrow"/>
                <w:sz w:val="20"/>
                <w:szCs w:val="20"/>
              </w:rPr>
            </w:pP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832D19" w:rsidRDefault="008B6A7F" w:rsidP="00CB45C0">
            <w:pPr>
              <w:spacing w:line="240" w:lineRule="auto"/>
              <w:rPr>
                <w:rFonts w:ascii="Arial Narrow" w:hAnsi="Arial Narrow"/>
                <w:sz w:val="20"/>
                <w:szCs w:val="20"/>
              </w:rPr>
            </w:pPr>
          </w:p>
        </w:tc>
        <w:tc>
          <w:tcPr>
            <w:tcW w:w="7375" w:type="dxa"/>
            <w:gridSpan w:val="28"/>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val="restart"/>
          </w:tcPr>
          <w:p w:rsidR="008B6A7F" w:rsidRDefault="008B6A7F" w:rsidP="00CB45C0">
            <w:pPr>
              <w:rPr>
                <w:rFonts w:ascii="Arial Narrow" w:hAnsi="Arial Narrow"/>
                <w:sz w:val="20"/>
                <w:szCs w:val="20"/>
              </w:rPr>
            </w:pPr>
            <w:r>
              <w:rPr>
                <w:rFonts w:ascii="Arial Narrow" w:hAnsi="Arial Narrow"/>
                <w:sz w:val="20"/>
                <w:szCs w:val="20"/>
              </w:rPr>
              <w:t>17</w:t>
            </w:r>
          </w:p>
        </w:tc>
        <w:tc>
          <w:tcPr>
            <w:tcW w:w="1559" w:type="dxa"/>
            <w:vMerge w:val="restart"/>
          </w:tcPr>
          <w:p w:rsidR="008B6A7F" w:rsidRPr="00832D19" w:rsidRDefault="008B6A7F" w:rsidP="00CB45C0">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8B6A7F" w:rsidRPr="00131BD7" w:rsidRDefault="008B6A7F" w:rsidP="00CB45C0">
            <w:pPr>
              <w:spacing w:line="240" w:lineRule="auto"/>
              <w:jc w:val="center"/>
              <w:rPr>
                <w:rFonts w:ascii="Arial Narrow" w:hAnsi="Arial Narrow"/>
                <w:b/>
                <w:sz w:val="20"/>
                <w:szCs w:val="20"/>
              </w:rPr>
            </w:pPr>
          </w:p>
        </w:tc>
        <w:tc>
          <w:tcPr>
            <w:tcW w:w="756" w:type="dxa"/>
            <w:gridSpan w:val="3"/>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PLO1</w:t>
            </w:r>
          </w:p>
        </w:tc>
        <w:tc>
          <w:tcPr>
            <w:tcW w:w="756" w:type="dxa"/>
            <w:gridSpan w:val="2"/>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PLO2</w:t>
            </w:r>
          </w:p>
        </w:tc>
        <w:tc>
          <w:tcPr>
            <w:tcW w:w="756" w:type="dxa"/>
            <w:gridSpan w:val="2"/>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PLO3</w:t>
            </w:r>
          </w:p>
        </w:tc>
        <w:tc>
          <w:tcPr>
            <w:tcW w:w="756" w:type="dxa"/>
            <w:gridSpan w:val="4"/>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PLO4</w:t>
            </w:r>
          </w:p>
        </w:tc>
        <w:tc>
          <w:tcPr>
            <w:tcW w:w="756" w:type="dxa"/>
            <w:gridSpan w:val="2"/>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PLO5</w:t>
            </w:r>
          </w:p>
        </w:tc>
        <w:tc>
          <w:tcPr>
            <w:tcW w:w="756" w:type="dxa"/>
            <w:gridSpan w:val="6"/>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PLO6</w:t>
            </w:r>
          </w:p>
        </w:tc>
        <w:tc>
          <w:tcPr>
            <w:tcW w:w="756" w:type="dxa"/>
            <w:gridSpan w:val="3"/>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PLO7</w:t>
            </w:r>
          </w:p>
        </w:tc>
        <w:tc>
          <w:tcPr>
            <w:tcW w:w="661" w:type="dxa"/>
            <w:gridSpan w:val="3"/>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PLO8</w:t>
            </w:r>
          </w:p>
        </w:tc>
        <w:tc>
          <w:tcPr>
            <w:tcW w:w="713" w:type="dxa"/>
            <w:gridSpan w:val="2"/>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PLO9</w:t>
            </w:r>
          </w:p>
        </w:tc>
      </w:tr>
      <w:tr w:rsidR="008B6A7F" w:rsidRPr="00131BD7" w:rsidTr="00CB45C0">
        <w:trPr>
          <w:trHeight w:val="287"/>
        </w:trPr>
        <w:tc>
          <w:tcPr>
            <w:tcW w:w="534" w:type="dxa"/>
            <w:vMerge/>
          </w:tcPr>
          <w:p w:rsidR="008B6A7F" w:rsidRDefault="008B6A7F" w:rsidP="00CB45C0">
            <w:pPr>
              <w:rPr>
                <w:rFonts w:ascii="Arial Narrow" w:hAnsi="Arial Narrow"/>
                <w:sz w:val="20"/>
                <w:szCs w:val="20"/>
              </w:rPr>
            </w:pPr>
          </w:p>
        </w:tc>
        <w:tc>
          <w:tcPr>
            <w:tcW w:w="1559" w:type="dxa"/>
            <w:vMerge/>
          </w:tcPr>
          <w:p w:rsidR="008B6A7F" w:rsidRPr="00832D19" w:rsidRDefault="008B6A7F" w:rsidP="00CB45C0">
            <w:pPr>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O1</w:t>
            </w:r>
          </w:p>
        </w:tc>
        <w:tc>
          <w:tcPr>
            <w:tcW w:w="756" w:type="dxa"/>
            <w:gridSpan w:val="3"/>
            <w:vAlign w:val="center"/>
          </w:tcPr>
          <w:p w:rsidR="008B6A7F" w:rsidRDefault="008B6A7F" w:rsidP="00CB45C0">
            <w:pPr>
              <w:jc w:val="center"/>
            </w:pPr>
            <w:r w:rsidRPr="00A449AB">
              <w:rPr>
                <w:rFonts w:ascii="Arial Narrow" w:hAnsi="Arial Narrow"/>
                <w:sz w:val="20"/>
                <w:szCs w:val="20"/>
              </w:rPr>
              <w:sym w:font="Wingdings" w:char="F0FC"/>
            </w:r>
          </w:p>
        </w:tc>
        <w:tc>
          <w:tcPr>
            <w:tcW w:w="756" w:type="dxa"/>
            <w:gridSpan w:val="2"/>
            <w:vAlign w:val="center"/>
          </w:tcPr>
          <w:p w:rsidR="008B6A7F" w:rsidRDefault="008B6A7F" w:rsidP="00CB45C0">
            <w:pPr>
              <w:jc w:val="center"/>
            </w:pPr>
            <w:r w:rsidRPr="00A449AB">
              <w:rPr>
                <w:rFonts w:ascii="Arial Narrow" w:hAnsi="Arial Narrow"/>
                <w:sz w:val="20"/>
                <w:szCs w:val="20"/>
              </w:rPr>
              <w:sym w:font="Wingdings" w:char="F0FC"/>
            </w: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4"/>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6"/>
            <w:vAlign w:val="center"/>
          </w:tcPr>
          <w:p w:rsidR="008B6A7F" w:rsidRPr="00131BD7" w:rsidRDefault="008B6A7F" w:rsidP="00CB45C0">
            <w:pPr>
              <w:spacing w:line="240" w:lineRule="auto"/>
              <w:jc w:val="center"/>
              <w:rPr>
                <w:rFonts w:ascii="Arial Narrow" w:hAnsi="Arial Narrow"/>
                <w:b/>
                <w:i/>
                <w:sz w:val="20"/>
                <w:szCs w:val="20"/>
              </w:rPr>
            </w:pP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661"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13" w:type="dxa"/>
            <w:gridSpan w:val="2"/>
            <w:vAlign w:val="center"/>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tcPr>
          <w:p w:rsidR="008B6A7F" w:rsidRDefault="008B6A7F" w:rsidP="00CB45C0">
            <w:pPr>
              <w:rPr>
                <w:rFonts w:ascii="Arial Narrow" w:hAnsi="Arial Narrow"/>
                <w:sz w:val="20"/>
                <w:szCs w:val="20"/>
              </w:rPr>
            </w:pPr>
          </w:p>
        </w:tc>
        <w:tc>
          <w:tcPr>
            <w:tcW w:w="1559" w:type="dxa"/>
            <w:vMerge/>
          </w:tcPr>
          <w:p w:rsidR="008B6A7F" w:rsidRPr="00832D19" w:rsidRDefault="008B6A7F" w:rsidP="00CB45C0">
            <w:pPr>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O2</w:t>
            </w: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4"/>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6"/>
            <w:vAlign w:val="center"/>
          </w:tcPr>
          <w:p w:rsidR="008B6A7F" w:rsidRPr="00131BD7" w:rsidRDefault="008B6A7F" w:rsidP="00CB45C0">
            <w:pPr>
              <w:spacing w:line="240" w:lineRule="auto"/>
              <w:jc w:val="center"/>
              <w:rPr>
                <w:rFonts w:ascii="Arial Narrow" w:hAnsi="Arial Narrow"/>
                <w:b/>
                <w:i/>
                <w:sz w:val="20"/>
                <w:szCs w:val="20"/>
              </w:rPr>
            </w:pP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661"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13" w:type="dxa"/>
            <w:gridSpan w:val="2"/>
            <w:vAlign w:val="center"/>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tcPr>
          <w:p w:rsidR="008B6A7F" w:rsidRDefault="008B6A7F" w:rsidP="00CB45C0">
            <w:pPr>
              <w:rPr>
                <w:rFonts w:ascii="Arial Narrow" w:hAnsi="Arial Narrow"/>
                <w:sz w:val="20"/>
                <w:szCs w:val="20"/>
              </w:rPr>
            </w:pPr>
          </w:p>
        </w:tc>
        <w:tc>
          <w:tcPr>
            <w:tcW w:w="1559" w:type="dxa"/>
            <w:vMerge/>
          </w:tcPr>
          <w:p w:rsidR="008B6A7F" w:rsidRPr="00832D19" w:rsidRDefault="008B6A7F" w:rsidP="00CB45C0">
            <w:pPr>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O3</w:t>
            </w: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4"/>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6"/>
            <w:vAlign w:val="center"/>
          </w:tcPr>
          <w:p w:rsidR="008B6A7F" w:rsidRPr="00131BD7" w:rsidRDefault="008B6A7F" w:rsidP="00CB45C0">
            <w:pPr>
              <w:spacing w:line="240" w:lineRule="auto"/>
              <w:jc w:val="center"/>
              <w:rPr>
                <w:rFonts w:ascii="Arial Narrow" w:hAnsi="Arial Narrow"/>
                <w:b/>
                <w:i/>
                <w:sz w:val="20"/>
                <w:szCs w:val="20"/>
              </w:rPr>
            </w:pP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661"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13" w:type="dxa"/>
            <w:gridSpan w:val="2"/>
            <w:vAlign w:val="center"/>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tcPr>
          <w:p w:rsidR="008B6A7F" w:rsidRDefault="008B6A7F" w:rsidP="00CB45C0">
            <w:pPr>
              <w:rPr>
                <w:rFonts w:ascii="Arial Narrow" w:hAnsi="Arial Narrow"/>
                <w:sz w:val="20"/>
                <w:szCs w:val="20"/>
              </w:rPr>
            </w:pPr>
          </w:p>
        </w:tc>
        <w:tc>
          <w:tcPr>
            <w:tcW w:w="1559" w:type="dxa"/>
            <w:vMerge/>
          </w:tcPr>
          <w:p w:rsidR="008B6A7F" w:rsidRPr="00832D19" w:rsidRDefault="008B6A7F" w:rsidP="00CB45C0">
            <w:pPr>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sidRPr="00E654C8">
              <w:rPr>
                <w:rFonts w:ascii="Arial Narrow" w:hAnsi="Arial Narrow"/>
                <w:sz w:val="20"/>
                <w:szCs w:val="20"/>
              </w:rPr>
              <w:t>C</w:t>
            </w:r>
            <w:r>
              <w:rPr>
                <w:rFonts w:ascii="Arial Narrow" w:hAnsi="Arial Narrow"/>
                <w:sz w:val="20"/>
                <w:szCs w:val="20"/>
              </w:rPr>
              <w:t>L</w:t>
            </w:r>
            <w:r w:rsidRPr="00E654C8">
              <w:rPr>
                <w:rFonts w:ascii="Arial Narrow" w:hAnsi="Arial Narrow"/>
                <w:sz w:val="20"/>
                <w:szCs w:val="20"/>
              </w:rPr>
              <w:t>O4</w:t>
            </w: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4"/>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6"/>
            <w:vAlign w:val="center"/>
          </w:tcPr>
          <w:p w:rsidR="008B6A7F" w:rsidRPr="00131BD7" w:rsidRDefault="008B6A7F" w:rsidP="00CB45C0">
            <w:pPr>
              <w:spacing w:line="240" w:lineRule="auto"/>
              <w:jc w:val="center"/>
              <w:rPr>
                <w:rFonts w:ascii="Arial Narrow" w:hAnsi="Arial Narrow"/>
                <w:b/>
                <w:i/>
                <w:sz w:val="20"/>
                <w:szCs w:val="20"/>
              </w:rPr>
            </w:pPr>
            <w:r w:rsidRPr="00A449AB">
              <w:rPr>
                <w:rFonts w:ascii="Arial Narrow" w:hAnsi="Arial Narrow"/>
                <w:sz w:val="20"/>
                <w:szCs w:val="20"/>
              </w:rPr>
              <w:sym w:font="Wingdings" w:char="F0FC"/>
            </w: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661"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13" w:type="dxa"/>
            <w:gridSpan w:val="2"/>
            <w:vAlign w:val="center"/>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tcPr>
          <w:p w:rsidR="008B6A7F" w:rsidRDefault="008B6A7F" w:rsidP="00CB45C0">
            <w:pPr>
              <w:rPr>
                <w:rFonts w:ascii="Arial Narrow" w:hAnsi="Arial Narrow"/>
                <w:sz w:val="20"/>
                <w:szCs w:val="20"/>
              </w:rPr>
            </w:pPr>
          </w:p>
        </w:tc>
        <w:tc>
          <w:tcPr>
            <w:tcW w:w="1559" w:type="dxa"/>
            <w:vMerge/>
          </w:tcPr>
          <w:p w:rsidR="008B6A7F" w:rsidRPr="00832D19" w:rsidRDefault="008B6A7F" w:rsidP="00CB45C0">
            <w:pPr>
              <w:rPr>
                <w:rFonts w:ascii="Arial Narrow" w:hAnsi="Arial Narrow"/>
                <w:sz w:val="20"/>
                <w:szCs w:val="20"/>
              </w:rPr>
            </w:pPr>
          </w:p>
        </w:tc>
        <w:tc>
          <w:tcPr>
            <w:tcW w:w="709" w:type="dxa"/>
          </w:tcPr>
          <w:p w:rsidR="008B6A7F" w:rsidRPr="00E654C8" w:rsidRDefault="008B6A7F" w:rsidP="00CB45C0">
            <w:pPr>
              <w:spacing w:line="240" w:lineRule="auto"/>
              <w:jc w:val="center"/>
              <w:rPr>
                <w:rFonts w:ascii="Arial Narrow" w:hAnsi="Arial Narrow"/>
                <w:sz w:val="20"/>
                <w:szCs w:val="20"/>
              </w:rPr>
            </w:pPr>
            <w:r>
              <w:rPr>
                <w:rFonts w:ascii="Arial Narrow" w:hAnsi="Arial Narrow"/>
                <w:sz w:val="20"/>
                <w:szCs w:val="20"/>
              </w:rPr>
              <w:t>CLO5</w:t>
            </w: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4"/>
            <w:vAlign w:val="center"/>
          </w:tcPr>
          <w:p w:rsidR="008B6A7F" w:rsidRPr="00131BD7" w:rsidRDefault="008B6A7F" w:rsidP="00CB45C0">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2"/>
            <w:vAlign w:val="center"/>
          </w:tcPr>
          <w:p w:rsidR="008B6A7F" w:rsidRPr="00131BD7" w:rsidRDefault="008B6A7F" w:rsidP="00CB45C0">
            <w:pPr>
              <w:spacing w:line="240" w:lineRule="auto"/>
              <w:jc w:val="center"/>
              <w:rPr>
                <w:rFonts w:ascii="Arial Narrow" w:hAnsi="Arial Narrow"/>
                <w:b/>
                <w:sz w:val="20"/>
                <w:szCs w:val="20"/>
              </w:rPr>
            </w:pPr>
          </w:p>
        </w:tc>
        <w:tc>
          <w:tcPr>
            <w:tcW w:w="756" w:type="dxa"/>
            <w:gridSpan w:val="6"/>
            <w:vAlign w:val="center"/>
          </w:tcPr>
          <w:p w:rsidR="008B6A7F" w:rsidRPr="00131BD7" w:rsidRDefault="008B6A7F" w:rsidP="00CB45C0">
            <w:pPr>
              <w:spacing w:line="240" w:lineRule="auto"/>
              <w:jc w:val="center"/>
              <w:rPr>
                <w:rFonts w:ascii="Arial Narrow" w:hAnsi="Arial Narrow"/>
                <w:b/>
                <w:i/>
                <w:sz w:val="20"/>
                <w:szCs w:val="20"/>
              </w:rPr>
            </w:pPr>
          </w:p>
        </w:tc>
        <w:tc>
          <w:tcPr>
            <w:tcW w:w="756"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661" w:type="dxa"/>
            <w:gridSpan w:val="3"/>
            <w:vAlign w:val="center"/>
          </w:tcPr>
          <w:p w:rsidR="008B6A7F" w:rsidRPr="00131BD7" w:rsidRDefault="008B6A7F" w:rsidP="00CB45C0">
            <w:pPr>
              <w:spacing w:line="240" w:lineRule="auto"/>
              <w:jc w:val="center"/>
              <w:rPr>
                <w:rFonts w:ascii="Arial Narrow" w:hAnsi="Arial Narrow"/>
                <w:b/>
                <w:sz w:val="20"/>
                <w:szCs w:val="20"/>
              </w:rPr>
            </w:pPr>
          </w:p>
        </w:tc>
        <w:tc>
          <w:tcPr>
            <w:tcW w:w="713" w:type="dxa"/>
            <w:gridSpan w:val="2"/>
            <w:vAlign w:val="center"/>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tcPr>
          <w:p w:rsidR="008B6A7F"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375" w:type="dxa"/>
            <w:gridSpan w:val="28"/>
          </w:tcPr>
          <w:p w:rsidR="008B6A7F" w:rsidRPr="00131BD7" w:rsidRDefault="008B6A7F" w:rsidP="00CB45C0">
            <w:pPr>
              <w:spacing w:line="240" w:lineRule="auto"/>
              <w:jc w:val="center"/>
              <w:rPr>
                <w:rFonts w:ascii="Arial Narrow" w:hAnsi="Arial Narrow"/>
                <w:b/>
                <w:sz w:val="20"/>
                <w:szCs w:val="20"/>
              </w:rPr>
            </w:pPr>
          </w:p>
        </w:tc>
      </w:tr>
      <w:tr w:rsidR="008B6A7F" w:rsidRPr="00131BD7" w:rsidTr="00CB45C0">
        <w:trPr>
          <w:trHeight w:val="69"/>
        </w:trPr>
        <w:tc>
          <w:tcPr>
            <w:tcW w:w="534" w:type="dxa"/>
            <w:vMerge w:val="restart"/>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Kandungan Kursus dan SLT</w:t>
            </w:r>
          </w:p>
          <w:p w:rsidR="008B6A7F" w:rsidRDefault="008B6A7F" w:rsidP="00CB45C0">
            <w:pPr>
              <w:spacing w:line="240" w:lineRule="auto"/>
              <w:rPr>
                <w:rFonts w:ascii="Arial Narrow" w:hAnsi="Arial Narrow"/>
                <w:sz w:val="20"/>
                <w:szCs w:val="20"/>
              </w:rPr>
            </w:pPr>
            <w:r>
              <w:rPr>
                <w:rFonts w:ascii="Arial Narrow" w:hAnsi="Arial Narrow"/>
                <w:sz w:val="20"/>
                <w:szCs w:val="20"/>
              </w:rPr>
              <w:t>K:  Kuliah</w:t>
            </w:r>
          </w:p>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P:</w:t>
            </w:r>
            <w:r w:rsidRPr="00131BD7">
              <w:rPr>
                <w:rFonts w:ascii="Arial Narrow" w:hAnsi="Arial Narrow"/>
                <w:sz w:val="20"/>
                <w:szCs w:val="20"/>
              </w:rPr>
              <w:t>Praktikal</w:t>
            </w:r>
          </w:p>
          <w:p w:rsidR="008B6A7F" w:rsidRPr="00131BD7" w:rsidRDefault="008B6A7F" w:rsidP="00CB45C0">
            <w:pPr>
              <w:spacing w:line="240" w:lineRule="auto"/>
              <w:jc w:val="both"/>
              <w:rPr>
                <w:rFonts w:ascii="Arial Narrow" w:hAnsi="Arial Narrow"/>
                <w:sz w:val="20"/>
                <w:szCs w:val="20"/>
              </w:rPr>
            </w:pPr>
            <w:r>
              <w:rPr>
                <w:rFonts w:ascii="Arial Narrow" w:hAnsi="Arial Narrow"/>
                <w:sz w:val="20"/>
                <w:szCs w:val="20"/>
              </w:rPr>
              <w:t>L</w:t>
            </w:r>
            <w:r w:rsidRPr="00131BD7">
              <w:rPr>
                <w:rFonts w:ascii="Arial Narrow" w:hAnsi="Arial Narrow"/>
                <w:sz w:val="20"/>
                <w:szCs w:val="20"/>
              </w:rPr>
              <w:t xml:space="preserve"> : Lain-lain</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PK:  Pembelajaran kendiri</w:t>
            </w:r>
          </w:p>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8B6A7F" w:rsidRPr="00131BD7" w:rsidRDefault="008B6A7F" w:rsidP="00CB45C0">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8B6A7F" w:rsidRPr="00131BD7" w:rsidRDefault="008B6A7F" w:rsidP="00CB45C0">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8B6A7F" w:rsidRPr="00131BD7" w:rsidRDefault="008B6A7F" w:rsidP="00CB45C0">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8B6A7F" w:rsidRPr="00CE2D34" w:rsidRDefault="008B6A7F" w:rsidP="00CB45C0">
            <w:pPr>
              <w:spacing w:line="240" w:lineRule="auto"/>
              <w:jc w:val="center"/>
              <w:rPr>
                <w:rFonts w:ascii="Arial Narrow" w:hAnsi="Arial Narrow"/>
                <w:b/>
                <w:sz w:val="20"/>
                <w:szCs w:val="20"/>
              </w:rPr>
            </w:pPr>
            <w:r w:rsidRPr="00CE2D34">
              <w:rPr>
                <w:rFonts w:ascii="Arial Narrow" w:hAnsi="Arial Narrow"/>
                <w:b/>
                <w:sz w:val="20"/>
                <w:szCs w:val="20"/>
              </w:rPr>
              <w:t>P</w:t>
            </w:r>
          </w:p>
        </w:tc>
        <w:tc>
          <w:tcPr>
            <w:tcW w:w="559" w:type="dxa"/>
            <w:gridSpan w:val="3"/>
          </w:tcPr>
          <w:p w:rsidR="008B6A7F" w:rsidRPr="00131BD7" w:rsidRDefault="008B6A7F" w:rsidP="00CB45C0">
            <w:pPr>
              <w:spacing w:line="240" w:lineRule="auto"/>
              <w:jc w:val="center"/>
              <w:rPr>
                <w:rFonts w:ascii="Arial Narrow" w:hAnsi="Arial Narrow"/>
                <w:b/>
                <w:sz w:val="20"/>
                <w:szCs w:val="20"/>
              </w:rPr>
            </w:pPr>
            <w:r>
              <w:rPr>
                <w:rFonts w:ascii="Arial Narrow" w:hAnsi="Arial Narrow"/>
                <w:b/>
                <w:sz w:val="20"/>
                <w:szCs w:val="20"/>
              </w:rPr>
              <w:t>L</w:t>
            </w:r>
          </w:p>
        </w:tc>
        <w:tc>
          <w:tcPr>
            <w:tcW w:w="745" w:type="dxa"/>
            <w:gridSpan w:val="3"/>
          </w:tcPr>
          <w:p w:rsidR="008B6A7F" w:rsidRPr="00131BD7" w:rsidRDefault="008B6A7F" w:rsidP="00CB45C0">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5" w:type="dxa"/>
          </w:tcPr>
          <w:p w:rsidR="008B6A7F" w:rsidRPr="00131BD7" w:rsidRDefault="008B6A7F" w:rsidP="00CB45C0">
            <w:pPr>
              <w:spacing w:line="240" w:lineRule="auto"/>
              <w:jc w:val="center"/>
              <w:rPr>
                <w:rFonts w:ascii="Arial Narrow" w:hAnsi="Arial Narrow"/>
                <w:b/>
                <w:sz w:val="20"/>
                <w:szCs w:val="20"/>
              </w:rPr>
            </w:pPr>
            <w:r w:rsidRPr="00131BD7">
              <w:rPr>
                <w:rFonts w:ascii="Arial Narrow" w:hAnsi="Arial Narrow"/>
                <w:b/>
                <w:sz w:val="20"/>
                <w:szCs w:val="20"/>
              </w:rPr>
              <w:t>SLT</w:t>
            </w:r>
          </w:p>
        </w:tc>
      </w:tr>
      <w:tr w:rsidR="008B6A7F" w:rsidRPr="00131BD7" w:rsidTr="00CB45C0">
        <w:trPr>
          <w:trHeight w:val="63"/>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09" w:type="dxa"/>
          </w:tcPr>
          <w:p w:rsidR="008B6A7F" w:rsidRPr="00131BD7" w:rsidRDefault="008B6A7F" w:rsidP="00CB45C0">
            <w:pPr>
              <w:spacing w:line="240" w:lineRule="auto"/>
              <w:jc w:val="center"/>
              <w:rPr>
                <w:rFonts w:ascii="Arial Narrow" w:hAnsi="Arial Narrow"/>
                <w:sz w:val="20"/>
                <w:szCs w:val="20"/>
              </w:rPr>
            </w:pPr>
            <w:r>
              <w:rPr>
                <w:rFonts w:ascii="Arial Narrow" w:hAnsi="Arial Narrow"/>
                <w:sz w:val="20"/>
                <w:szCs w:val="20"/>
              </w:rPr>
              <w:t>1-8</w:t>
            </w:r>
          </w:p>
        </w:tc>
        <w:tc>
          <w:tcPr>
            <w:tcW w:w="3543" w:type="dxa"/>
            <w:gridSpan w:val="12"/>
          </w:tcPr>
          <w:p w:rsidR="008B6A7F" w:rsidRPr="00131BD7" w:rsidRDefault="008B6A7F" w:rsidP="00CB45C0">
            <w:pPr>
              <w:spacing w:line="240" w:lineRule="auto"/>
              <w:rPr>
                <w:rFonts w:ascii="Arial Narrow" w:hAnsi="Arial Narrow" w:cs="Arial"/>
                <w:sz w:val="20"/>
                <w:szCs w:val="20"/>
              </w:rPr>
            </w:pPr>
            <w:r>
              <w:rPr>
                <w:rFonts w:ascii="Arial Narrow" w:hAnsi="Arial Narrow" w:cs="Arial"/>
                <w:sz w:val="20"/>
                <w:szCs w:val="20"/>
              </w:rPr>
              <w:t>Latihan Industri</w:t>
            </w:r>
          </w:p>
        </w:tc>
        <w:tc>
          <w:tcPr>
            <w:tcW w:w="652" w:type="dxa"/>
            <w:gridSpan w:val="5"/>
          </w:tcPr>
          <w:p w:rsidR="008B6A7F" w:rsidRPr="00131BD7" w:rsidRDefault="008B6A7F" w:rsidP="00CB45C0">
            <w:pPr>
              <w:spacing w:line="240" w:lineRule="auto"/>
              <w:jc w:val="center"/>
              <w:rPr>
                <w:rFonts w:ascii="Arial Narrow" w:hAnsi="Arial Narrow" w:cs="Arial"/>
                <w:sz w:val="20"/>
                <w:szCs w:val="20"/>
              </w:rPr>
            </w:pPr>
          </w:p>
        </w:tc>
        <w:tc>
          <w:tcPr>
            <w:tcW w:w="652" w:type="dxa"/>
            <w:gridSpan w:val="3"/>
          </w:tcPr>
          <w:p w:rsidR="008B6A7F" w:rsidRPr="00131BD7" w:rsidRDefault="008B6A7F" w:rsidP="00CB45C0">
            <w:pPr>
              <w:spacing w:line="240" w:lineRule="auto"/>
              <w:jc w:val="center"/>
              <w:rPr>
                <w:rFonts w:ascii="Arial Narrow" w:hAnsi="Arial Narrow" w:cs="Arial"/>
                <w:sz w:val="20"/>
                <w:szCs w:val="20"/>
              </w:rPr>
            </w:pPr>
            <w:r>
              <w:rPr>
                <w:rFonts w:ascii="Arial Narrow" w:hAnsi="Arial Narrow" w:cs="Arial"/>
                <w:sz w:val="20"/>
                <w:szCs w:val="20"/>
              </w:rPr>
              <w:t>198</w:t>
            </w:r>
          </w:p>
        </w:tc>
        <w:tc>
          <w:tcPr>
            <w:tcW w:w="559" w:type="dxa"/>
            <w:gridSpan w:val="3"/>
          </w:tcPr>
          <w:p w:rsidR="008B6A7F" w:rsidRPr="00131BD7" w:rsidRDefault="008B6A7F" w:rsidP="00CB45C0">
            <w:pPr>
              <w:spacing w:line="240" w:lineRule="auto"/>
              <w:jc w:val="center"/>
              <w:rPr>
                <w:rFonts w:ascii="Arial Narrow" w:hAnsi="Arial Narrow" w:cs="Arial"/>
                <w:sz w:val="20"/>
                <w:szCs w:val="20"/>
              </w:rPr>
            </w:pPr>
          </w:p>
        </w:tc>
        <w:tc>
          <w:tcPr>
            <w:tcW w:w="745" w:type="dxa"/>
            <w:gridSpan w:val="3"/>
          </w:tcPr>
          <w:p w:rsidR="008B6A7F" w:rsidRPr="00131BD7" w:rsidRDefault="008B6A7F" w:rsidP="00CB45C0">
            <w:pPr>
              <w:spacing w:line="240" w:lineRule="auto"/>
              <w:jc w:val="center"/>
              <w:rPr>
                <w:rFonts w:ascii="Arial Narrow" w:hAnsi="Arial Narrow" w:cs="Arial"/>
                <w:sz w:val="20"/>
                <w:szCs w:val="20"/>
              </w:rPr>
            </w:pPr>
          </w:p>
        </w:tc>
        <w:tc>
          <w:tcPr>
            <w:tcW w:w="515" w:type="dxa"/>
          </w:tcPr>
          <w:p w:rsidR="008B6A7F" w:rsidRPr="00131BD7" w:rsidRDefault="008B6A7F" w:rsidP="00CB45C0">
            <w:pPr>
              <w:spacing w:line="240" w:lineRule="auto"/>
              <w:jc w:val="center"/>
              <w:rPr>
                <w:rFonts w:ascii="Arial Narrow" w:hAnsi="Arial Narrow" w:cs="Arial"/>
                <w:sz w:val="20"/>
                <w:szCs w:val="20"/>
              </w:rPr>
            </w:pPr>
          </w:p>
        </w:tc>
      </w:tr>
      <w:tr w:rsidR="008B6A7F" w:rsidRPr="00131BD7" w:rsidTr="00CB45C0">
        <w:trPr>
          <w:trHeight w:val="63"/>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09" w:type="dxa"/>
          </w:tcPr>
          <w:p w:rsidR="008B6A7F" w:rsidRPr="00131BD7" w:rsidRDefault="008B6A7F" w:rsidP="00CB45C0">
            <w:pPr>
              <w:spacing w:line="240" w:lineRule="auto"/>
              <w:jc w:val="center"/>
              <w:rPr>
                <w:rFonts w:ascii="Arial Narrow" w:hAnsi="Arial Narrow" w:cs="Arial"/>
                <w:sz w:val="20"/>
                <w:szCs w:val="20"/>
              </w:rPr>
            </w:pPr>
            <w:r>
              <w:rPr>
                <w:rFonts w:ascii="Arial Narrow" w:hAnsi="Arial Narrow" w:cs="Arial"/>
                <w:sz w:val="20"/>
                <w:szCs w:val="20"/>
              </w:rPr>
              <w:t>8</w:t>
            </w:r>
          </w:p>
        </w:tc>
        <w:tc>
          <w:tcPr>
            <w:tcW w:w="3543" w:type="dxa"/>
            <w:gridSpan w:val="12"/>
          </w:tcPr>
          <w:p w:rsidR="008B6A7F" w:rsidRPr="00131BD7" w:rsidRDefault="008B6A7F" w:rsidP="00CB45C0">
            <w:pPr>
              <w:pStyle w:val="ListParagraph"/>
              <w:spacing w:after="0" w:line="240" w:lineRule="auto"/>
              <w:ind w:left="0"/>
              <w:rPr>
                <w:rFonts w:ascii="Arial Narrow" w:hAnsi="Arial Narrow" w:cs="Arial"/>
                <w:bCs/>
                <w:sz w:val="20"/>
                <w:szCs w:val="20"/>
              </w:rPr>
            </w:pPr>
            <w:r>
              <w:rPr>
                <w:rFonts w:ascii="Arial Narrow" w:hAnsi="Arial Narrow" w:cs="Arial"/>
                <w:bCs/>
                <w:sz w:val="20"/>
                <w:szCs w:val="20"/>
              </w:rPr>
              <w:t>Penilaian Penyelia</w:t>
            </w:r>
          </w:p>
        </w:tc>
        <w:tc>
          <w:tcPr>
            <w:tcW w:w="652" w:type="dxa"/>
            <w:gridSpan w:val="5"/>
          </w:tcPr>
          <w:p w:rsidR="008B6A7F" w:rsidRPr="00131BD7" w:rsidRDefault="008B6A7F" w:rsidP="00CB45C0">
            <w:pPr>
              <w:spacing w:line="240" w:lineRule="auto"/>
              <w:jc w:val="center"/>
              <w:rPr>
                <w:rFonts w:ascii="Arial Narrow" w:hAnsi="Arial Narrow" w:cs="Arial"/>
                <w:sz w:val="20"/>
                <w:szCs w:val="20"/>
              </w:rPr>
            </w:pPr>
          </w:p>
        </w:tc>
        <w:tc>
          <w:tcPr>
            <w:tcW w:w="652" w:type="dxa"/>
            <w:gridSpan w:val="3"/>
          </w:tcPr>
          <w:p w:rsidR="008B6A7F" w:rsidRPr="00131BD7" w:rsidRDefault="008B6A7F" w:rsidP="00CB45C0">
            <w:pPr>
              <w:spacing w:line="240" w:lineRule="auto"/>
              <w:jc w:val="center"/>
              <w:rPr>
                <w:rFonts w:ascii="Arial Narrow" w:hAnsi="Arial Narrow" w:cs="Arial"/>
                <w:sz w:val="20"/>
                <w:szCs w:val="20"/>
              </w:rPr>
            </w:pPr>
            <w:r>
              <w:rPr>
                <w:rFonts w:ascii="Arial Narrow" w:hAnsi="Arial Narrow" w:cs="Arial"/>
                <w:sz w:val="20"/>
                <w:szCs w:val="20"/>
              </w:rPr>
              <w:t>2</w:t>
            </w:r>
          </w:p>
        </w:tc>
        <w:tc>
          <w:tcPr>
            <w:tcW w:w="559" w:type="dxa"/>
            <w:gridSpan w:val="3"/>
          </w:tcPr>
          <w:p w:rsidR="008B6A7F" w:rsidRPr="00131BD7" w:rsidRDefault="008B6A7F" w:rsidP="00CB45C0">
            <w:pPr>
              <w:spacing w:line="240" w:lineRule="auto"/>
              <w:jc w:val="center"/>
              <w:rPr>
                <w:rFonts w:ascii="Arial Narrow" w:hAnsi="Arial Narrow" w:cs="Arial"/>
                <w:sz w:val="20"/>
                <w:szCs w:val="20"/>
              </w:rPr>
            </w:pPr>
          </w:p>
        </w:tc>
        <w:tc>
          <w:tcPr>
            <w:tcW w:w="745" w:type="dxa"/>
            <w:gridSpan w:val="3"/>
          </w:tcPr>
          <w:p w:rsidR="008B6A7F" w:rsidRPr="00131BD7" w:rsidRDefault="008B6A7F" w:rsidP="00CB45C0">
            <w:pPr>
              <w:spacing w:line="240" w:lineRule="auto"/>
              <w:jc w:val="center"/>
              <w:rPr>
                <w:rFonts w:ascii="Arial Narrow" w:hAnsi="Arial Narrow" w:cs="Arial"/>
                <w:sz w:val="20"/>
                <w:szCs w:val="20"/>
              </w:rPr>
            </w:pPr>
          </w:p>
        </w:tc>
        <w:tc>
          <w:tcPr>
            <w:tcW w:w="515" w:type="dxa"/>
          </w:tcPr>
          <w:p w:rsidR="008B6A7F" w:rsidRPr="00131BD7" w:rsidRDefault="008B6A7F" w:rsidP="00CB45C0">
            <w:pPr>
              <w:spacing w:line="240" w:lineRule="auto"/>
              <w:jc w:val="center"/>
              <w:rPr>
                <w:rFonts w:ascii="Arial Narrow" w:hAnsi="Arial Narrow" w:cs="Arial"/>
                <w:sz w:val="20"/>
                <w:szCs w:val="20"/>
              </w:rPr>
            </w:pPr>
          </w:p>
        </w:tc>
      </w:tr>
      <w:tr w:rsidR="008B6A7F" w:rsidRPr="00131BD7" w:rsidTr="00CB45C0">
        <w:trPr>
          <w:trHeight w:val="63"/>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09" w:type="dxa"/>
          </w:tcPr>
          <w:p w:rsidR="008B6A7F" w:rsidRPr="00131BD7" w:rsidRDefault="008B6A7F" w:rsidP="00CB45C0">
            <w:pPr>
              <w:spacing w:line="240" w:lineRule="auto"/>
              <w:jc w:val="center"/>
              <w:rPr>
                <w:rFonts w:ascii="Arial Narrow" w:hAnsi="Arial Narrow"/>
                <w:sz w:val="20"/>
                <w:szCs w:val="20"/>
              </w:rPr>
            </w:pPr>
          </w:p>
        </w:tc>
        <w:tc>
          <w:tcPr>
            <w:tcW w:w="3543" w:type="dxa"/>
            <w:gridSpan w:val="12"/>
          </w:tcPr>
          <w:p w:rsidR="008B6A7F" w:rsidRPr="00131BD7" w:rsidRDefault="008B6A7F" w:rsidP="00CB45C0">
            <w:pPr>
              <w:spacing w:line="240" w:lineRule="auto"/>
              <w:rPr>
                <w:rFonts w:ascii="Arial Narrow" w:hAnsi="Arial Narrow"/>
                <w:b/>
                <w:sz w:val="20"/>
                <w:szCs w:val="20"/>
              </w:rPr>
            </w:pPr>
            <w:r w:rsidRPr="00131BD7">
              <w:rPr>
                <w:rFonts w:ascii="Arial Narrow" w:hAnsi="Arial Narrow"/>
                <w:b/>
                <w:sz w:val="20"/>
                <w:szCs w:val="20"/>
              </w:rPr>
              <w:t>Jumlah</w:t>
            </w:r>
          </w:p>
        </w:tc>
        <w:tc>
          <w:tcPr>
            <w:tcW w:w="652" w:type="dxa"/>
            <w:gridSpan w:val="5"/>
          </w:tcPr>
          <w:p w:rsidR="008B6A7F" w:rsidRPr="00131BD7" w:rsidRDefault="008B6A7F" w:rsidP="00CB45C0">
            <w:pPr>
              <w:spacing w:line="240" w:lineRule="auto"/>
              <w:jc w:val="center"/>
              <w:rPr>
                <w:rFonts w:ascii="Arial Narrow" w:hAnsi="Arial Narrow"/>
                <w:b/>
                <w:sz w:val="20"/>
                <w:szCs w:val="20"/>
              </w:rPr>
            </w:pPr>
          </w:p>
        </w:tc>
        <w:tc>
          <w:tcPr>
            <w:tcW w:w="652" w:type="dxa"/>
            <w:gridSpan w:val="3"/>
          </w:tcPr>
          <w:p w:rsidR="008B6A7F" w:rsidRPr="00131BD7" w:rsidRDefault="008B6A7F" w:rsidP="00CB45C0">
            <w:pPr>
              <w:spacing w:line="240" w:lineRule="auto"/>
              <w:jc w:val="center"/>
              <w:rPr>
                <w:rFonts w:ascii="Arial Narrow" w:hAnsi="Arial Narrow"/>
                <w:b/>
                <w:sz w:val="20"/>
                <w:szCs w:val="20"/>
              </w:rPr>
            </w:pPr>
          </w:p>
        </w:tc>
        <w:tc>
          <w:tcPr>
            <w:tcW w:w="559" w:type="dxa"/>
            <w:gridSpan w:val="3"/>
          </w:tcPr>
          <w:p w:rsidR="008B6A7F" w:rsidRPr="00131BD7" w:rsidRDefault="008B6A7F" w:rsidP="00CB45C0">
            <w:pPr>
              <w:spacing w:line="240" w:lineRule="auto"/>
              <w:jc w:val="center"/>
              <w:rPr>
                <w:rFonts w:ascii="Arial Narrow" w:hAnsi="Arial Narrow"/>
                <w:b/>
                <w:sz w:val="20"/>
                <w:szCs w:val="20"/>
              </w:rPr>
            </w:pPr>
          </w:p>
        </w:tc>
        <w:tc>
          <w:tcPr>
            <w:tcW w:w="745" w:type="dxa"/>
            <w:gridSpan w:val="3"/>
          </w:tcPr>
          <w:p w:rsidR="008B6A7F" w:rsidRPr="00131BD7" w:rsidRDefault="008B6A7F" w:rsidP="00CB45C0">
            <w:pPr>
              <w:spacing w:line="240" w:lineRule="auto"/>
              <w:jc w:val="center"/>
              <w:rPr>
                <w:rFonts w:ascii="Arial Narrow" w:hAnsi="Arial Narrow"/>
                <w:b/>
                <w:sz w:val="20"/>
                <w:szCs w:val="20"/>
              </w:rPr>
            </w:pPr>
          </w:p>
        </w:tc>
        <w:tc>
          <w:tcPr>
            <w:tcW w:w="515" w:type="dxa"/>
          </w:tcPr>
          <w:p w:rsidR="008B6A7F" w:rsidRPr="00131BD7" w:rsidRDefault="008B6A7F" w:rsidP="00CB45C0">
            <w:pPr>
              <w:spacing w:line="240" w:lineRule="auto"/>
              <w:jc w:val="center"/>
              <w:rPr>
                <w:rFonts w:ascii="Arial Narrow" w:hAnsi="Arial Narrow"/>
                <w:b/>
                <w:sz w:val="20"/>
                <w:szCs w:val="20"/>
              </w:rPr>
            </w:pPr>
            <w:r>
              <w:rPr>
                <w:rFonts w:ascii="Arial Narrow" w:hAnsi="Arial Narrow"/>
                <w:b/>
                <w:sz w:val="20"/>
                <w:szCs w:val="20"/>
              </w:rPr>
              <w:t>20</w:t>
            </w:r>
            <w:r w:rsidRPr="00131BD7">
              <w:rPr>
                <w:rFonts w:ascii="Arial Narrow" w:hAnsi="Arial Narrow"/>
                <w:b/>
                <w:sz w:val="20"/>
                <w:szCs w:val="20"/>
              </w:rPr>
              <w:t>0</w:t>
            </w:r>
          </w:p>
        </w:tc>
      </w:tr>
      <w:tr w:rsidR="008B6A7F" w:rsidRPr="00131BD7" w:rsidTr="00CB45C0">
        <w:trPr>
          <w:trHeight w:val="63"/>
        </w:trPr>
        <w:tc>
          <w:tcPr>
            <w:tcW w:w="534" w:type="dxa"/>
            <w:vMerge/>
          </w:tcPr>
          <w:p w:rsidR="008B6A7F" w:rsidRPr="00131BD7" w:rsidRDefault="008B6A7F" w:rsidP="00CB45C0">
            <w:pPr>
              <w:spacing w:line="240" w:lineRule="auto"/>
              <w:rPr>
                <w:rFonts w:ascii="Arial Narrow" w:hAnsi="Arial Narrow"/>
                <w:sz w:val="20"/>
                <w:szCs w:val="20"/>
              </w:rPr>
            </w:pPr>
          </w:p>
        </w:tc>
        <w:tc>
          <w:tcPr>
            <w:tcW w:w="1559" w:type="dxa"/>
            <w:vMerge/>
          </w:tcPr>
          <w:p w:rsidR="008B6A7F" w:rsidRPr="00131BD7" w:rsidRDefault="008B6A7F" w:rsidP="00CB45C0">
            <w:pPr>
              <w:spacing w:line="240" w:lineRule="auto"/>
              <w:rPr>
                <w:rFonts w:ascii="Arial Narrow" w:hAnsi="Arial Narrow"/>
                <w:sz w:val="20"/>
                <w:szCs w:val="20"/>
              </w:rPr>
            </w:pPr>
          </w:p>
        </w:tc>
        <w:tc>
          <w:tcPr>
            <w:tcW w:w="709" w:type="dxa"/>
          </w:tcPr>
          <w:p w:rsidR="008B6A7F" w:rsidRPr="00131BD7" w:rsidRDefault="008B6A7F" w:rsidP="00CB45C0">
            <w:pPr>
              <w:spacing w:line="240" w:lineRule="auto"/>
              <w:jc w:val="center"/>
              <w:rPr>
                <w:rFonts w:ascii="Arial Narrow" w:hAnsi="Arial Narrow"/>
                <w:sz w:val="20"/>
                <w:szCs w:val="20"/>
              </w:rPr>
            </w:pPr>
          </w:p>
        </w:tc>
        <w:tc>
          <w:tcPr>
            <w:tcW w:w="6666" w:type="dxa"/>
            <w:gridSpan w:val="27"/>
          </w:tcPr>
          <w:p w:rsidR="008B6A7F" w:rsidRPr="00131BD7" w:rsidRDefault="008B6A7F" w:rsidP="00CB45C0">
            <w:pPr>
              <w:spacing w:line="240" w:lineRule="auto"/>
              <w:jc w:val="center"/>
              <w:rPr>
                <w:rFonts w:ascii="Arial Narrow" w:hAnsi="Arial Narrow"/>
                <w:sz w:val="20"/>
                <w:szCs w:val="20"/>
              </w:rPr>
            </w:pPr>
          </w:p>
        </w:tc>
      </w:tr>
      <w:tr w:rsidR="008B6A7F" w:rsidRPr="00131BD7" w:rsidTr="00CB45C0">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19</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8B6A7F" w:rsidRPr="00131BD7" w:rsidRDefault="008B6A7F" w:rsidP="00CB45C0">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Utama:</w:t>
            </w:r>
          </w:p>
          <w:p w:rsidR="008B6A7F" w:rsidRPr="0043683C" w:rsidRDefault="008B6A7F" w:rsidP="008B6A7F">
            <w:pPr>
              <w:pStyle w:val="BodyText"/>
              <w:numPr>
                <w:ilvl w:val="0"/>
                <w:numId w:val="1"/>
              </w:numPr>
              <w:spacing w:line="240" w:lineRule="auto"/>
              <w:rPr>
                <w:rFonts w:ascii="Arial Narrow" w:hAnsi="Arial Narrow"/>
              </w:rPr>
            </w:pPr>
            <w:r>
              <w:rPr>
                <w:rFonts w:ascii="Arial Narrow" w:hAnsi="Arial Narrow"/>
              </w:rPr>
              <w:t>Panduan Penulisan Latihan Industri (2016),  Kolej Teknologi Darulnaim</w:t>
            </w:r>
            <w:r w:rsidRPr="0043683C">
              <w:rPr>
                <w:rFonts w:ascii="Arial Narrow" w:hAnsi="Arial Narrow"/>
              </w:rPr>
              <w:t>.</w:t>
            </w:r>
          </w:p>
          <w:p w:rsidR="008B6A7F" w:rsidRPr="00B4280A" w:rsidRDefault="008B6A7F" w:rsidP="00CB45C0">
            <w:pPr>
              <w:pStyle w:val="BodyText"/>
              <w:spacing w:line="240" w:lineRule="auto"/>
              <w:ind w:left="360"/>
              <w:jc w:val="both"/>
              <w:rPr>
                <w:rFonts w:ascii="Arial Narrow" w:hAnsi="Arial Narrow"/>
              </w:rPr>
            </w:pPr>
          </w:p>
        </w:tc>
      </w:tr>
      <w:tr w:rsidR="008B6A7F" w:rsidRPr="00131BD7" w:rsidTr="00CB45C0">
        <w:trPr>
          <w:trHeight w:val="634"/>
        </w:trPr>
        <w:tc>
          <w:tcPr>
            <w:tcW w:w="534" w:type="dxa"/>
          </w:tcPr>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20</w:t>
            </w:r>
          </w:p>
        </w:tc>
        <w:tc>
          <w:tcPr>
            <w:tcW w:w="1559" w:type="dxa"/>
          </w:tcPr>
          <w:p w:rsidR="008B6A7F" w:rsidRPr="00131BD7" w:rsidRDefault="008B6A7F" w:rsidP="00CB45C0">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8B6A7F" w:rsidRPr="00131BD7" w:rsidRDefault="008B6A7F" w:rsidP="00CB45C0">
            <w:pPr>
              <w:spacing w:line="240" w:lineRule="auto"/>
              <w:rPr>
                <w:rFonts w:ascii="Arial Narrow" w:hAnsi="Arial Narrow"/>
                <w:sz w:val="20"/>
                <w:szCs w:val="20"/>
              </w:rPr>
            </w:pPr>
          </w:p>
          <w:p w:rsidR="008B6A7F" w:rsidRPr="00131BD7" w:rsidRDefault="008B6A7F" w:rsidP="00CB45C0">
            <w:pPr>
              <w:spacing w:line="240" w:lineRule="auto"/>
              <w:rPr>
                <w:rFonts w:ascii="Arial Narrow" w:hAnsi="Arial Narrow"/>
                <w:sz w:val="20"/>
                <w:szCs w:val="20"/>
              </w:rPr>
            </w:pPr>
            <w:r>
              <w:rPr>
                <w:rFonts w:ascii="Arial Narrow" w:hAnsi="Arial Narrow"/>
                <w:sz w:val="20"/>
                <w:szCs w:val="20"/>
              </w:rPr>
              <w:t>Bergantung kepada keperluan industri</w:t>
            </w:r>
          </w:p>
          <w:p w:rsidR="008B6A7F" w:rsidRPr="00131BD7" w:rsidRDefault="008B6A7F" w:rsidP="00CB45C0">
            <w:pPr>
              <w:spacing w:line="240" w:lineRule="auto"/>
              <w:rPr>
                <w:rFonts w:ascii="Arial Narrow" w:hAnsi="Arial Narrow"/>
                <w:sz w:val="20"/>
                <w:szCs w:val="20"/>
              </w:rPr>
            </w:pPr>
          </w:p>
        </w:tc>
      </w:tr>
    </w:tbl>
    <w:p w:rsidR="008B6A7F" w:rsidRDefault="008B6A7F" w:rsidP="008B6A7F">
      <w:pPr>
        <w:rPr>
          <w:rFonts w:ascii="Arial Narrow" w:hAnsi="Arial Narrow"/>
          <w:sz w:val="20"/>
          <w:szCs w:val="20"/>
        </w:rPr>
      </w:pPr>
    </w:p>
    <w:p w:rsidR="001E3DC5" w:rsidRDefault="00C25BE3"/>
    <w:sectPr w:rsidR="001E3DC5" w:rsidSect="004514E8">
      <w:headerReference w:type="default" r:id="rId8"/>
      <w:footerReference w:type="default" r:id="rId9"/>
      <w:pgSz w:w="11907" w:h="16839" w:code="9"/>
      <w:pgMar w:top="1440" w:right="1440" w:bottom="1440" w:left="1440" w:header="720" w:footer="720" w:gutter="0"/>
      <w:pgNumType w:start="2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BE3" w:rsidRDefault="00C25BE3" w:rsidP="008B6A7F">
      <w:pPr>
        <w:spacing w:line="240" w:lineRule="auto"/>
      </w:pPr>
      <w:r>
        <w:separator/>
      </w:r>
    </w:p>
  </w:endnote>
  <w:endnote w:type="continuationSeparator" w:id="0">
    <w:p w:rsidR="00C25BE3" w:rsidRDefault="00C25BE3" w:rsidP="008B6A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426135"/>
      <w:docPartObj>
        <w:docPartGallery w:val="Page Numbers (Bottom of Page)"/>
        <w:docPartUnique/>
      </w:docPartObj>
    </w:sdtPr>
    <w:sdtEndPr>
      <w:rPr>
        <w:rFonts w:ascii="Arial Narrow" w:hAnsi="Arial Narrow"/>
        <w:noProof/>
        <w:sz w:val="18"/>
      </w:rPr>
    </w:sdtEndPr>
    <w:sdtContent>
      <w:p w:rsidR="008B6A7F" w:rsidRPr="008B6A7F" w:rsidRDefault="008B6A7F">
        <w:pPr>
          <w:pStyle w:val="Footer"/>
          <w:jc w:val="right"/>
          <w:rPr>
            <w:rFonts w:ascii="Arial Narrow" w:hAnsi="Arial Narrow"/>
            <w:sz w:val="18"/>
          </w:rPr>
        </w:pPr>
        <w:r w:rsidRPr="008B6A7F">
          <w:rPr>
            <w:rFonts w:ascii="Arial Narrow" w:hAnsi="Arial Narrow"/>
            <w:sz w:val="18"/>
          </w:rPr>
          <w:fldChar w:fldCharType="begin"/>
        </w:r>
        <w:r w:rsidRPr="008B6A7F">
          <w:rPr>
            <w:rFonts w:ascii="Arial Narrow" w:hAnsi="Arial Narrow"/>
            <w:sz w:val="18"/>
          </w:rPr>
          <w:instrText xml:space="preserve"> PAGE   \* MERGEFORMAT </w:instrText>
        </w:r>
        <w:r w:rsidRPr="008B6A7F">
          <w:rPr>
            <w:rFonts w:ascii="Arial Narrow" w:hAnsi="Arial Narrow"/>
            <w:sz w:val="18"/>
          </w:rPr>
          <w:fldChar w:fldCharType="separate"/>
        </w:r>
        <w:r w:rsidR="004514E8">
          <w:rPr>
            <w:rFonts w:ascii="Arial Narrow" w:hAnsi="Arial Narrow"/>
            <w:noProof/>
            <w:sz w:val="18"/>
          </w:rPr>
          <w:t>215</w:t>
        </w:r>
        <w:r w:rsidRPr="008B6A7F">
          <w:rPr>
            <w:rFonts w:ascii="Arial Narrow" w:hAnsi="Arial Narrow"/>
            <w:noProof/>
            <w:sz w:val="18"/>
          </w:rPr>
          <w:fldChar w:fldCharType="end"/>
        </w:r>
      </w:p>
    </w:sdtContent>
  </w:sdt>
  <w:p w:rsidR="008B6A7F" w:rsidRDefault="008B6A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BE3" w:rsidRDefault="00C25BE3" w:rsidP="008B6A7F">
      <w:pPr>
        <w:spacing w:line="240" w:lineRule="auto"/>
      </w:pPr>
      <w:r>
        <w:separator/>
      </w:r>
    </w:p>
  </w:footnote>
  <w:footnote w:type="continuationSeparator" w:id="0">
    <w:p w:rsidR="00C25BE3" w:rsidRDefault="00C25BE3" w:rsidP="008B6A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AAC" w:rsidRPr="0044544C" w:rsidRDefault="00611AAC" w:rsidP="00611AAC">
    <w:pPr>
      <w:pStyle w:val="Header"/>
      <w:tabs>
        <w:tab w:val="clear" w:pos="4680"/>
        <w:tab w:val="clear" w:pos="9360"/>
        <w:tab w:val="center" w:pos="-4050"/>
      </w:tabs>
      <w:rPr>
        <w:rFonts w:ascii="Arial Narrow" w:hAnsi="Arial Narrow"/>
        <w:sz w:val="18"/>
        <w:szCs w:val="18"/>
      </w:rPr>
    </w:pPr>
    <w:r>
      <w:rPr>
        <w:rFonts w:ascii="Arial Narrow" w:hAnsi="Arial Narrow"/>
        <w:sz w:val="18"/>
        <w:szCs w:val="18"/>
        <w:lang w:val="es-ES"/>
      </w:rPr>
      <w:t xml:space="preserve">DIPLOMA SYARIAH                               </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t xml:space="preserve">                                                              MQA - 02</w:t>
    </w:r>
  </w:p>
  <w:p w:rsidR="008B6A7F" w:rsidRPr="00611AAC" w:rsidRDefault="008B6A7F" w:rsidP="00611A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2179D"/>
    <w:multiLevelType w:val="hybridMultilevel"/>
    <w:tmpl w:val="DA4A0194"/>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A7F"/>
    <w:rsid w:val="004514E8"/>
    <w:rsid w:val="0052681F"/>
    <w:rsid w:val="00611AAC"/>
    <w:rsid w:val="0073340A"/>
    <w:rsid w:val="008B6A7F"/>
    <w:rsid w:val="009F11D8"/>
    <w:rsid w:val="00C000B5"/>
    <w:rsid w:val="00C25BE3"/>
    <w:rsid w:val="00D441E8"/>
    <w:rsid w:val="00DF2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A7F"/>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A7F"/>
    <w:pPr>
      <w:tabs>
        <w:tab w:val="center" w:pos="4680"/>
        <w:tab w:val="right" w:pos="9360"/>
      </w:tabs>
      <w:spacing w:line="240" w:lineRule="auto"/>
    </w:pPr>
  </w:style>
  <w:style w:type="character" w:customStyle="1" w:styleId="HeaderChar">
    <w:name w:val="Header Char"/>
    <w:basedOn w:val="DefaultParagraphFont"/>
    <w:link w:val="Header"/>
    <w:uiPriority w:val="99"/>
    <w:rsid w:val="008B6A7F"/>
  </w:style>
  <w:style w:type="paragraph" w:styleId="Footer">
    <w:name w:val="footer"/>
    <w:basedOn w:val="Normal"/>
    <w:link w:val="FooterChar"/>
    <w:uiPriority w:val="99"/>
    <w:unhideWhenUsed/>
    <w:rsid w:val="008B6A7F"/>
    <w:pPr>
      <w:tabs>
        <w:tab w:val="center" w:pos="4680"/>
        <w:tab w:val="right" w:pos="9360"/>
      </w:tabs>
      <w:spacing w:line="240" w:lineRule="auto"/>
    </w:pPr>
  </w:style>
  <w:style w:type="character" w:customStyle="1" w:styleId="FooterChar">
    <w:name w:val="Footer Char"/>
    <w:basedOn w:val="DefaultParagraphFont"/>
    <w:link w:val="Footer"/>
    <w:uiPriority w:val="99"/>
    <w:rsid w:val="008B6A7F"/>
  </w:style>
  <w:style w:type="paragraph" w:styleId="ListParagraph">
    <w:name w:val="List Paragraph"/>
    <w:basedOn w:val="Normal"/>
    <w:uiPriority w:val="34"/>
    <w:qFormat/>
    <w:rsid w:val="008B6A7F"/>
    <w:pPr>
      <w:spacing w:after="200"/>
      <w:ind w:left="360"/>
      <w:contextualSpacing/>
    </w:pPr>
    <w:rPr>
      <w:b/>
    </w:rPr>
  </w:style>
  <w:style w:type="paragraph" w:styleId="BodyText">
    <w:name w:val="Body Text"/>
    <w:basedOn w:val="Normal"/>
    <w:link w:val="BodyTextChar"/>
    <w:unhideWhenUsed/>
    <w:rsid w:val="008B6A7F"/>
    <w:pPr>
      <w:spacing w:after="120"/>
    </w:pPr>
    <w:rPr>
      <w:lang w:val="ms-MY"/>
    </w:rPr>
  </w:style>
  <w:style w:type="character" w:customStyle="1" w:styleId="BodyTextChar">
    <w:name w:val="Body Text Char"/>
    <w:basedOn w:val="DefaultParagraphFont"/>
    <w:link w:val="BodyText"/>
    <w:rsid w:val="008B6A7F"/>
    <w:rPr>
      <w:rFonts w:ascii="Calibri" w:eastAsia="Calibri" w:hAnsi="Calibri" w:cs="Times New Roman"/>
      <w:lang w:val="ms-MY"/>
    </w:rPr>
  </w:style>
  <w:style w:type="paragraph" w:styleId="BalloonText">
    <w:name w:val="Balloon Text"/>
    <w:basedOn w:val="Normal"/>
    <w:link w:val="BalloonTextChar"/>
    <w:uiPriority w:val="99"/>
    <w:semiHidden/>
    <w:unhideWhenUsed/>
    <w:rsid w:val="00C000B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0B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A7F"/>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A7F"/>
    <w:pPr>
      <w:tabs>
        <w:tab w:val="center" w:pos="4680"/>
        <w:tab w:val="right" w:pos="9360"/>
      </w:tabs>
      <w:spacing w:line="240" w:lineRule="auto"/>
    </w:pPr>
  </w:style>
  <w:style w:type="character" w:customStyle="1" w:styleId="HeaderChar">
    <w:name w:val="Header Char"/>
    <w:basedOn w:val="DefaultParagraphFont"/>
    <w:link w:val="Header"/>
    <w:uiPriority w:val="99"/>
    <w:rsid w:val="008B6A7F"/>
  </w:style>
  <w:style w:type="paragraph" w:styleId="Footer">
    <w:name w:val="footer"/>
    <w:basedOn w:val="Normal"/>
    <w:link w:val="FooterChar"/>
    <w:uiPriority w:val="99"/>
    <w:unhideWhenUsed/>
    <w:rsid w:val="008B6A7F"/>
    <w:pPr>
      <w:tabs>
        <w:tab w:val="center" w:pos="4680"/>
        <w:tab w:val="right" w:pos="9360"/>
      </w:tabs>
      <w:spacing w:line="240" w:lineRule="auto"/>
    </w:pPr>
  </w:style>
  <w:style w:type="character" w:customStyle="1" w:styleId="FooterChar">
    <w:name w:val="Footer Char"/>
    <w:basedOn w:val="DefaultParagraphFont"/>
    <w:link w:val="Footer"/>
    <w:uiPriority w:val="99"/>
    <w:rsid w:val="008B6A7F"/>
  </w:style>
  <w:style w:type="paragraph" w:styleId="ListParagraph">
    <w:name w:val="List Paragraph"/>
    <w:basedOn w:val="Normal"/>
    <w:uiPriority w:val="34"/>
    <w:qFormat/>
    <w:rsid w:val="008B6A7F"/>
    <w:pPr>
      <w:spacing w:after="200"/>
      <w:ind w:left="360"/>
      <w:contextualSpacing/>
    </w:pPr>
    <w:rPr>
      <w:b/>
    </w:rPr>
  </w:style>
  <w:style w:type="paragraph" w:styleId="BodyText">
    <w:name w:val="Body Text"/>
    <w:basedOn w:val="Normal"/>
    <w:link w:val="BodyTextChar"/>
    <w:unhideWhenUsed/>
    <w:rsid w:val="008B6A7F"/>
    <w:pPr>
      <w:spacing w:after="120"/>
    </w:pPr>
    <w:rPr>
      <w:lang w:val="ms-MY"/>
    </w:rPr>
  </w:style>
  <w:style w:type="character" w:customStyle="1" w:styleId="BodyTextChar">
    <w:name w:val="Body Text Char"/>
    <w:basedOn w:val="DefaultParagraphFont"/>
    <w:link w:val="BodyText"/>
    <w:rsid w:val="008B6A7F"/>
    <w:rPr>
      <w:rFonts w:ascii="Calibri" w:eastAsia="Calibri" w:hAnsi="Calibri" w:cs="Times New Roman"/>
      <w:lang w:val="ms-MY"/>
    </w:rPr>
  </w:style>
  <w:style w:type="paragraph" w:styleId="BalloonText">
    <w:name w:val="Balloon Text"/>
    <w:basedOn w:val="Normal"/>
    <w:link w:val="BalloonTextChar"/>
    <w:uiPriority w:val="99"/>
    <w:semiHidden/>
    <w:unhideWhenUsed/>
    <w:rsid w:val="00C000B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0B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843</Words>
  <Characters>4809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cp:lastPrinted>2017-10-04T08:10:00Z</cp:lastPrinted>
  <dcterms:created xsi:type="dcterms:W3CDTF">2017-10-23T03:41:00Z</dcterms:created>
  <dcterms:modified xsi:type="dcterms:W3CDTF">2017-10-24T01:26:00Z</dcterms:modified>
</cp:coreProperties>
</file>