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823CE" w14:textId="4B7E70D8" w:rsidR="000267ED" w:rsidRDefault="000267ED" w:rsidP="000267E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MALAYSIA DYNAMIC (UHAS 1172)</w:t>
      </w:r>
      <w:r>
        <w:rPr>
          <w:rFonts w:ascii="Arial" w:hAnsi="Arial" w:cs="Arial"/>
          <w:b/>
          <w:bCs/>
          <w:sz w:val="24"/>
          <w:szCs w:val="24"/>
        </w:rPr>
        <w:t xml:space="preserve"> GANTI PENGAJIAN MALAYSIA 2 (25.11.19)-ENAIDA</w:t>
      </w:r>
      <w:bookmarkStart w:id="0" w:name="_GoBack"/>
      <w:bookmarkEnd w:id="0"/>
    </w:p>
    <w:p w14:paraId="70D277D7" w14:textId="77777777" w:rsidR="000267ED" w:rsidRDefault="000267ED" w:rsidP="000267E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54C636C" w14:textId="77777777" w:rsidR="000267ED" w:rsidRDefault="000267ED" w:rsidP="000267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position w:val="1"/>
        </w:rPr>
      </w:pPr>
      <w:proofErr w:type="spellStart"/>
      <w:r>
        <w:rPr>
          <w:rFonts w:ascii="Arial" w:hAnsi="Arial" w:cs="Arial"/>
          <w:spacing w:val="-1"/>
          <w:position w:val="1"/>
        </w:rPr>
        <w:t>K</w:t>
      </w:r>
      <w:r>
        <w:rPr>
          <w:rFonts w:ascii="Arial" w:hAnsi="Arial" w:cs="Arial"/>
          <w:spacing w:val="3"/>
          <w:position w:val="1"/>
        </w:rPr>
        <w:t>a</w:t>
      </w:r>
      <w:r>
        <w:rPr>
          <w:rFonts w:ascii="Arial" w:hAnsi="Arial" w:cs="Arial"/>
          <w:position w:val="1"/>
        </w:rPr>
        <w:t>ss</w:t>
      </w:r>
      <w:r>
        <w:rPr>
          <w:rFonts w:ascii="Arial" w:hAnsi="Arial" w:cs="Arial"/>
          <w:spacing w:val="-4"/>
          <w:position w:val="1"/>
        </w:rPr>
        <w:t>i</w:t>
      </w:r>
      <w:r>
        <w:rPr>
          <w:rFonts w:ascii="Arial" w:hAnsi="Arial" w:cs="Arial"/>
          <w:position w:val="1"/>
        </w:rPr>
        <w:t>n</w:t>
      </w:r>
      <w:proofErr w:type="spellEnd"/>
      <w:r>
        <w:rPr>
          <w:rFonts w:ascii="Arial" w:hAnsi="Arial" w:cs="Arial"/>
          <w:spacing w:val="-2"/>
          <w:position w:val="1"/>
        </w:rPr>
        <w:t xml:space="preserve"> </w:t>
      </w:r>
      <w:proofErr w:type="spellStart"/>
      <w:r>
        <w:rPr>
          <w:rFonts w:ascii="Arial" w:hAnsi="Arial" w:cs="Arial"/>
          <w:spacing w:val="4"/>
          <w:position w:val="1"/>
        </w:rPr>
        <w:t>T</w:t>
      </w:r>
      <w:r>
        <w:rPr>
          <w:rFonts w:ascii="Arial" w:hAnsi="Arial" w:cs="Arial"/>
          <w:spacing w:val="-5"/>
          <w:position w:val="1"/>
        </w:rPr>
        <w:t>h</w:t>
      </w:r>
      <w:r>
        <w:rPr>
          <w:rFonts w:ascii="Arial" w:hAnsi="Arial" w:cs="Arial"/>
          <w:position w:val="1"/>
        </w:rPr>
        <w:t>uk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spacing w:val="-9"/>
          <w:position w:val="1"/>
        </w:rPr>
        <w:t>m</w:t>
      </w:r>
      <w:r>
        <w:rPr>
          <w:rFonts w:ascii="Arial" w:hAnsi="Arial" w:cs="Arial"/>
          <w:spacing w:val="8"/>
          <w:position w:val="1"/>
        </w:rPr>
        <w:t>a</w:t>
      </w:r>
      <w:r>
        <w:rPr>
          <w:rFonts w:ascii="Arial" w:hAnsi="Arial" w:cs="Arial"/>
          <w:spacing w:val="-5"/>
          <w:position w:val="1"/>
        </w:rPr>
        <w:t>n</w:t>
      </w:r>
      <w:proofErr w:type="spellEnd"/>
      <w:r>
        <w:rPr>
          <w:rFonts w:ascii="Arial" w:hAnsi="Arial" w:cs="Arial"/>
          <w:position w:val="1"/>
        </w:rPr>
        <w:t xml:space="preserve"> Et. Al. </w:t>
      </w:r>
      <w:r>
        <w:rPr>
          <w:rFonts w:ascii="Arial" w:hAnsi="Arial" w:cs="Arial"/>
          <w:spacing w:val="5"/>
          <w:position w:val="1"/>
        </w:rPr>
        <w:t xml:space="preserve"> (</w:t>
      </w:r>
      <w:r>
        <w:rPr>
          <w:rFonts w:ascii="Arial" w:hAnsi="Arial" w:cs="Arial"/>
          <w:position w:val="1"/>
        </w:rPr>
        <w:t>200</w:t>
      </w:r>
      <w:r>
        <w:rPr>
          <w:rFonts w:ascii="Arial" w:hAnsi="Arial" w:cs="Arial"/>
          <w:spacing w:val="-5"/>
          <w:position w:val="1"/>
        </w:rPr>
        <w:t>8)</w:t>
      </w:r>
      <w:r>
        <w:rPr>
          <w:rFonts w:ascii="Arial" w:hAnsi="Arial" w:cs="Arial"/>
          <w:position w:val="1"/>
        </w:rPr>
        <w:t>.</w:t>
      </w:r>
      <w:r>
        <w:rPr>
          <w:rFonts w:ascii="Arial" w:hAnsi="Arial" w:cs="Arial"/>
          <w:spacing w:val="5"/>
          <w:position w:val="1"/>
        </w:rPr>
        <w:t xml:space="preserve"> </w:t>
      </w:r>
      <w:r>
        <w:rPr>
          <w:rFonts w:ascii="Arial" w:hAnsi="Arial" w:cs="Arial"/>
          <w:bCs/>
          <w:spacing w:val="-2"/>
          <w:position w:val="1"/>
        </w:rPr>
        <w:t>M</w:t>
      </w:r>
      <w:r>
        <w:rPr>
          <w:rFonts w:ascii="Arial" w:hAnsi="Arial" w:cs="Arial"/>
          <w:bCs/>
          <w:spacing w:val="-8"/>
          <w:position w:val="1"/>
        </w:rPr>
        <w:t>o</w:t>
      </w:r>
      <w:r>
        <w:rPr>
          <w:rFonts w:ascii="Arial" w:hAnsi="Arial" w:cs="Arial"/>
          <w:bCs/>
          <w:spacing w:val="5"/>
          <w:position w:val="1"/>
        </w:rPr>
        <w:t>d</w:t>
      </w:r>
      <w:r>
        <w:rPr>
          <w:rFonts w:ascii="Arial" w:hAnsi="Arial" w:cs="Arial"/>
          <w:bCs/>
          <w:spacing w:val="-8"/>
          <w:position w:val="1"/>
        </w:rPr>
        <w:t>u</w:t>
      </w:r>
      <w:r>
        <w:rPr>
          <w:rFonts w:ascii="Arial" w:hAnsi="Arial" w:cs="Arial"/>
          <w:bCs/>
          <w:position w:val="1"/>
        </w:rPr>
        <w:t>l</w:t>
      </w:r>
      <w:r>
        <w:rPr>
          <w:rFonts w:ascii="Arial" w:hAnsi="Arial" w:cs="Arial"/>
          <w:bCs/>
          <w:spacing w:val="-1"/>
          <w:position w:val="1"/>
        </w:rPr>
        <w:t xml:space="preserve"> </w:t>
      </w:r>
      <w:proofErr w:type="spellStart"/>
      <w:r>
        <w:rPr>
          <w:rFonts w:ascii="Arial" w:hAnsi="Arial" w:cs="Arial"/>
          <w:bCs/>
          <w:spacing w:val="6"/>
          <w:position w:val="1"/>
        </w:rPr>
        <w:t>H</w:t>
      </w:r>
      <w:r>
        <w:rPr>
          <w:rFonts w:ascii="Arial" w:hAnsi="Arial" w:cs="Arial"/>
          <w:bCs/>
          <w:spacing w:val="-3"/>
          <w:position w:val="1"/>
        </w:rPr>
        <w:t>u</w:t>
      </w:r>
      <w:r>
        <w:rPr>
          <w:rFonts w:ascii="Arial" w:hAnsi="Arial" w:cs="Arial"/>
          <w:bCs/>
          <w:spacing w:val="2"/>
          <w:position w:val="1"/>
        </w:rPr>
        <w:t>b</w:t>
      </w:r>
      <w:r>
        <w:rPr>
          <w:rFonts w:ascii="Arial" w:hAnsi="Arial" w:cs="Arial"/>
          <w:bCs/>
          <w:spacing w:val="-3"/>
          <w:position w:val="1"/>
        </w:rPr>
        <w:t>u</w:t>
      </w:r>
      <w:r>
        <w:rPr>
          <w:rFonts w:ascii="Arial" w:hAnsi="Arial" w:cs="Arial"/>
          <w:bCs/>
          <w:spacing w:val="-8"/>
          <w:position w:val="1"/>
        </w:rPr>
        <w:t>n</w:t>
      </w:r>
      <w:r>
        <w:rPr>
          <w:rFonts w:ascii="Arial" w:hAnsi="Arial" w:cs="Arial"/>
          <w:bCs/>
          <w:spacing w:val="5"/>
          <w:position w:val="1"/>
        </w:rPr>
        <w:t>g</w:t>
      </w:r>
      <w:r>
        <w:rPr>
          <w:rFonts w:ascii="Arial" w:hAnsi="Arial" w:cs="Arial"/>
          <w:bCs/>
          <w:spacing w:val="-8"/>
          <w:position w:val="1"/>
        </w:rPr>
        <w:t>a</w:t>
      </w:r>
      <w:r>
        <w:rPr>
          <w:rFonts w:ascii="Arial" w:hAnsi="Arial" w:cs="Arial"/>
          <w:bCs/>
          <w:position w:val="1"/>
        </w:rPr>
        <w:t>n</w:t>
      </w:r>
      <w:proofErr w:type="spellEnd"/>
      <w:r>
        <w:rPr>
          <w:rFonts w:ascii="Arial" w:hAnsi="Arial" w:cs="Arial"/>
          <w:bCs/>
          <w:spacing w:val="3"/>
          <w:position w:val="1"/>
        </w:rPr>
        <w:t xml:space="preserve"> </w:t>
      </w:r>
      <w:proofErr w:type="spellStart"/>
      <w:r>
        <w:rPr>
          <w:rFonts w:ascii="Arial" w:hAnsi="Arial" w:cs="Arial"/>
          <w:bCs/>
          <w:spacing w:val="2"/>
          <w:position w:val="1"/>
        </w:rPr>
        <w:t>E</w:t>
      </w:r>
      <w:r>
        <w:rPr>
          <w:rFonts w:ascii="Arial" w:hAnsi="Arial" w:cs="Arial"/>
          <w:bCs/>
          <w:spacing w:val="3"/>
          <w:position w:val="1"/>
        </w:rPr>
        <w:t>t</w:t>
      </w:r>
      <w:r>
        <w:rPr>
          <w:rFonts w:ascii="Arial" w:hAnsi="Arial" w:cs="Arial"/>
          <w:bCs/>
          <w:spacing w:val="-3"/>
          <w:position w:val="1"/>
        </w:rPr>
        <w:t>n</w:t>
      </w:r>
      <w:r>
        <w:rPr>
          <w:rFonts w:ascii="Arial" w:hAnsi="Arial" w:cs="Arial"/>
          <w:bCs/>
          <w:spacing w:val="1"/>
          <w:position w:val="1"/>
        </w:rPr>
        <w:t>i</w:t>
      </w:r>
      <w:r>
        <w:rPr>
          <w:rFonts w:ascii="Arial" w:hAnsi="Arial" w:cs="Arial"/>
          <w:bCs/>
          <w:position w:val="1"/>
        </w:rPr>
        <w:t>k</w:t>
      </w:r>
      <w:proofErr w:type="spellEnd"/>
      <w:r>
        <w:rPr>
          <w:rFonts w:ascii="Arial" w:hAnsi="Arial" w:cs="Arial"/>
          <w:bCs/>
          <w:spacing w:val="-5"/>
          <w:position w:val="1"/>
        </w:rPr>
        <w:t xml:space="preserve"> </w:t>
      </w:r>
      <w:r>
        <w:rPr>
          <w:rFonts w:ascii="Arial" w:hAnsi="Arial" w:cs="Arial"/>
          <w:bCs/>
          <w:spacing w:val="2"/>
          <w:position w:val="1"/>
        </w:rPr>
        <w:t>D</w:t>
      </w:r>
      <w:r>
        <w:rPr>
          <w:rFonts w:ascii="Arial" w:hAnsi="Arial" w:cs="Arial"/>
          <w:bCs/>
          <w:position w:val="1"/>
        </w:rPr>
        <w:t>i</w:t>
      </w:r>
      <w:r>
        <w:rPr>
          <w:rFonts w:ascii="Arial" w:hAnsi="Arial" w:cs="Arial"/>
          <w:bCs/>
          <w:spacing w:val="-1"/>
          <w:position w:val="1"/>
        </w:rPr>
        <w:t xml:space="preserve"> </w:t>
      </w:r>
      <w:r>
        <w:rPr>
          <w:rFonts w:ascii="Arial" w:hAnsi="Arial" w:cs="Arial"/>
          <w:bCs/>
          <w:spacing w:val="3"/>
          <w:position w:val="1"/>
        </w:rPr>
        <w:t>M</w:t>
      </w:r>
      <w:r>
        <w:rPr>
          <w:rFonts w:ascii="Arial" w:hAnsi="Arial" w:cs="Arial"/>
          <w:bCs/>
          <w:spacing w:val="-8"/>
          <w:position w:val="1"/>
        </w:rPr>
        <w:t>a</w:t>
      </w:r>
      <w:r>
        <w:rPr>
          <w:rFonts w:ascii="Arial" w:hAnsi="Arial" w:cs="Arial"/>
          <w:bCs/>
          <w:spacing w:val="4"/>
          <w:position w:val="1"/>
        </w:rPr>
        <w:t>l</w:t>
      </w:r>
      <w:r>
        <w:rPr>
          <w:rFonts w:ascii="Arial" w:hAnsi="Arial" w:cs="Arial"/>
          <w:bCs/>
          <w:spacing w:val="-5"/>
          <w:position w:val="1"/>
        </w:rPr>
        <w:t>ay</w:t>
      </w:r>
      <w:r>
        <w:rPr>
          <w:rFonts w:ascii="Arial" w:hAnsi="Arial" w:cs="Arial"/>
          <w:bCs/>
          <w:spacing w:val="10"/>
          <w:position w:val="1"/>
        </w:rPr>
        <w:t>s</w:t>
      </w:r>
      <w:r>
        <w:rPr>
          <w:rFonts w:ascii="Arial" w:hAnsi="Arial" w:cs="Arial"/>
          <w:bCs/>
          <w:spacing w:val="1"/>
          <w:position w:val="1"/>
        </w:rPr>
        <w:t>i</w:t>
      </w:r>
      <w:r>
        <w:rPr>
          <w:rFonts w:ascii="Arial" w:hAnsi="Arial" w:cs="Arial"/>
          <w:bCs/>
          <w:spacing w:val="-5"/>
          <w:position w:val="1"/>
        </w:rPr>
        <w:t>a</w:t>
      </w:r>
      <w:r>
        <w:rPr>
          <w:rFonts w:ascii="Arial" w:hAnsi="Arial" w:cs="Arial"/>
          <w:position w:val="1"/>
        </w:rPr>
        <w:t>.</w:t>
      </w:r>
      <w:r>
        <w:rPr>
          <w:rFonts w:ascii="Arial" w:hAnsi="Arial" w:cs="Arial"/>
          <w:spacing w:val="5"/>
          <w:position w:val="1"/>
        </w:rPr>
        <w:t xml:space="preserve"> Johor: </w:t>
      </w:r>
      <w:proofErr w:type="spellStart"/>
      <w:r>
        <w:rPr>
          <w:rFonts w:ascii="Arial" w:hAnsi="Arial" w:cs="Arial"/>
          <w:spacing w:val="2"/>
          <w:position w:val="1"/>
        </w:rPr>
        <w:t>P</w:t>
      </w:r>
      <w:r>
        <w:rPr>
          <w:rFonts w:ascii="Arial" w:hAnsi="Arial" w:cs="Arial"/>
          <w:spacing w:val="-7"/>
          <w:position w:val="1"/>
        </w:rPr>
        <w:t>en</w:t>
      </w:r>
      <w:r>
        <w:rPr>
          <w:rFonts w:ascii="Arial" w:hAnsi="Arial" w:cs="Arial"/>
          <w:position w:val="1"/>
        </w:rPr>
        <w:t>e</w:t>
      </w:r>
      <w:r>
        <w:rPr>
          <w:rFonts w:ascii="Arial" w:hAnsi="Arial" w:cs="Arial"/>
          <w:spacing w:val="3"/>
          <w:position w:val="1"/>
        </w:rPr>
        <w:t>r</w:t>
      </w:r>
      <w:r>
        <w:rPr>
          <w:rFonts w:ascii="Arial" w:hAnsi="Arial" w:cs="Arial"/>
          <w:spacing w:val="5"/>
          <w:position w:val="1"/>
        </w:rPr>
        <w:t>b</w:t>
      </w:r>
      <w:r>
        <w:rPr>
          <w:rFonts w:ascii="Arial" w:hAnsi="Arial" w:cs="Arial"/>
          <w:spacing w:val="-4"/>
          <w:position w:val="1"/>
        </w:rPr>
        <w:t>i</w:t>
      </w:r>
      <w:r>
        <w:rPr>
          <w:rFonts w:ascii="Arial" w:hAnsi="Arial" w:cs="Arial"/>
          <w:position w:val="1"/>
        </w:rPr>
        <w:t>t</w:t>
      </w:r>
      <w:proofErr w:type="spellEnd"/>
      <w:r>
        <w:rPr>
          <w:rFonts w:ascii="Arial" w:hAnsi="Arial" w:cs="Arial"/>
          <w:spacing w:val="4"/>
          <w:position w:val="1"/>
        </w:rPr>
        <w:t xml:space="preserve"> </w:t>
      </w:r>
      <w:r>
        <w:rPr>
          <w:rFonts w:ascii="Arial" w:hAnsi="Arial" w:cs="Arial"/>
          <w:spacing w:val="-6"/>
          <w:position w:val="1"/>
        </w:rPr>
        <w:t>U</w:t>
      </w:r>
      <w:r>
        <w:rPr>
          <w:rFonts w:ascii="Arial" w:hAnsi="Arial" w:cs="Arial"/>
          <w:spacing w:val="4"/>
          <w:position w:val="1"/>
        </w:rPr>
        <w:t>TM.</w:t>
      </w:r>
    </w:p>
    <w:p w14:paraId="6E8F0ADC" w14:textId="77777777" w:rsidR="000267ED" w:rsidRDefault="000267ED" w:rsidP="000267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position w:val="1"/>
        </w:rPr>
      </w:pPr>
      <w:r>
        <w:rPr>
          <w:rFonts w:ascii="Arial" w:hAnsi="Arial" w:cs="Arial"/>
        </w:rPr>
        <w:t xml:space="preserve">Shamsul </w:t>
      </w:r>
      <w:proofErr w:type="spellStart"/>
      <w:r>
        <w:rPr>
          <w:rFonts w:ascii="Arial" w:hAnsi="Arial" w:cs="Arial"/>
        </w:rPr>
        <w:t>Amri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Baharuddin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Et.Al</w:t>
      </w:r>
      <w:proofErr w:type="spellEnd"/>
      <w:r>
        <w:rPr>
          <w:rFonts w:ascii="Arial" w:hAnsi="Arial" w:cs="Arial"/>
        </w:rPr>
        <w:t xml:space="preserve">. (2012). Modul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Bangi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Institut</w:t>
      </w:r>
      <w:proofErr w:type="spellEnd"/>
      <w:r>
        <w:rPr>
          <w:rFonts w:ascii="Arial" w:hAnsi="Arial" w:cs="Arial"/>
        </w:rPr>
        <w:t xml:space="preserve"> Kajian </w:t>
      </w:r>
      <w:proofErr w:type="spellStart"/>
      <w:r>
        <w:rPr>
          <w:rFonts w:ascii="Arial" w:hAnsi="Arial" w:cs="Arial"/>
        </w:rPr>
        <w:t>Etnik</w:t>
      </w:r>
      <w:proofErr w:type="spellEnd"/>
      <w:r>
        <w:rPr>
          <w:rFonts w:ascii="Arial" w:hAnsi="Arial" w:cs="Arial"/>
        </w:rPr>
        <w:t xml:space="preserve"> UKM.</w:t>
      </w:r>
    </w:p>
    <w:p w14:paraId="00A097F5" w14:textId="77777777" w:rsidR="000267ED" w:rsidRDefault="000267ED" w:rsidP="000267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position w:val="1"/>
        </w:rPr>
      </w:pPr>
      <w:r>
        <w:rPr>
          <w:rFonts w:ascii="Arial" w:hAnsi="Arial" w:cs="Arial"/>
        </w:rPr>
        <w:t xml:space="preserve">Wan </w:t>
      </w:r>
      <w:proofErr w:type="spellStart"/>
      <w:r>
        <w:rPr>
          <w:rFonts w:ascii="Arial" w:hAnsi="Arial" w:cs="Arial"/>
        </w:rPr>
        <w:t>Norhasniah</w:t>
      </w:r>
      <w:proofErr w:type="spellEnd"/>
      <w:r>
        <w:rPr>
          <w:rFonts w:ascii="Arial" w:hAnsi="Arial" w:cs="Arial"/>
        </w:rPr>
        <w:t xml:space="preserve"> Wan </w:t>
      </w:r>
      <w:proofErr w:type="spellStart"/>
      <w:r>
        <w:rPr>
          <w:rFonts w:ascii="Arial" w:hAnsi="Arial" w:cs="Arial"/>
        </w:rPr>
        <w:t>Husin</w:t>
      </w:r>
      <w:proofErr w:type="spellEnd"/>
      <w:r>
        <w:rPr>
          <w:rFonts w:ascii="Arial" w:hAnsi="Arial" w:cs="Arial"/>
        </w:rPr>
        <w:t>. (2012</w:t>
      </w:r>
      <w:proofErr w:type="gramStart"/>
      <w:r>
        <w:rPr>
          <w:rFonts w:ascii="Arial" w:hAnsi="Arial" w:cs="Arial"/>
        </w:rPr>
        <w:t>).</w:t>
      </w:r>
      <w:proofErr w:type="spellStart"/>
      <w:r>
        <w:rPr>
          <w:rFonts w:ascii="Arial" w:hAnsi="Arial" w:cs="Arial"/>
          <w:iCs/>
        </w:rPr>
        <w:t>Peradaban</w:t>
      </w:r>
      <w:proofErr w:type="spellEnd"/>
      <w:proofErr w:type="gramEnd"/>
      <w:r>
        <w:rPr>
          <w:rFonts w:ascii="Arial" w:hAnsi="Arial" w:cs="Arial"/>
          <w:iCs/>
        </w:rPr>
        <w:t xml:space="preserve"> Dan  </w:t>
      </w:r>
      <w:proofErr w:type="spellStart"/>
      <w:r>
        <w:rPr>
          <w:rFonts w:ascii="Arial" w:hAnsi="Arial" w:cs="Arial"/>
          <w:iCs/>
        </w:rPr>
        <w:t>Perkauman</w:t>
      </w:r>
      <w:proofErr w:type="spellEnd"/>
      <w:r>
        <w:rPr>
          <w:rFonts w:ascii="Arial" w:hAnsi="Arial" w:cs="Arial"/>
          <w:iCs/>
        </w:rPr>
        <w:t xml:space="preserve"> Di Malaysia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Bangi</w:t>
      </w:r>
      <w:proofErr w:type="spellEnd"/>
      <w:r>
        <w:rPr>
          <w:rFonts w:ascii="Arial" w:hAnsi="Arial" w:cs="Arial"/>
        </w:rPr>
        <w:t>: Saturn Universe.</w:t>
      </w:r>
    </w:p>
    <w:p w14:paraId="2BF23333" w14:textId="77777777" w:rsidR="000267ED" w:rsidRDefault="000267ED" w:rsidP="000267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position w:val="1"/>
        </w:rPr>
      </w:pPr>
      <w:r>
        <w:rPr>
          <w:rFonts w:ascii="Arial" w:hAnsi="Arial" w:cs="Arial"/>
        </w:rPr>
        <w:t xml:space="preserve">(2012) </w:t>
      </w:r>
      <w:r>
        <w:rPr>
          <w:rFonts w:ascii="Arial" w:hAnsi="Arial" w:cs="Arial"/>
          <w:iCs/>
        </w:rPr>
        <w:t xml:space="preserve">Constitutional System </w:t>
      </w:r>
      <w:proofErr w:type="gramStart"/>
      <w:r>
        <w:rPr>
          <w:rFonts w:ascii="Arial" w:hAnsi="Arial" w:cs="Arial"/>
          <w:iCs/>
        </w:rPr>
        <w:t>Of</w:t>
      </w:r>
      <w:proofErr w:type="gramEnd"/>
      <w:r>
        <w:rPr>
          <w:rFonts w:ascii="Arial" w:hAnsi="Arial" w:cs="Arial"/>
          <w:iCs/>
        </w:rPr>
        <w:t xml:space="preserve"> The World</w:t>
      </w:r>
      <w:r>
        <w:rPr>
          <w:rFonts w:ascii="Arial" w:hAnsi="Arial" w:cs="Arial"/>
        </w:rPr>
        <w:t>. United Kingdom: Hart Publishing.</w:t>
      </w:r>
    </w:p>
    <w:p w14:paraId="05A2F0EA" w14:textId="77777777" w:rsidR="000267ED" w:rsidRDefault="000267ED" w:rsidP="000267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position w:val="1"/>
        </w:rPr>
      </w:pPr>
      <w:proofErr w:type="spellStart"/>
      <w:r>
        <w:rPr>
          <w:rFonts w:ascii="Arial" w:hAnsi="Arial" w:cs="Arial"/>
        </w:rPr>
        <w:t>Baterah</w:t>
      </w:r>
      <w:proofErr w:type="spellEnd"/>
      <w:r>
        <w:rPr>
          <w:rFonts w:ascii="Arial" w:hAnsi="Arial" w:cs="Arial"/>
        </w:rPr>
        <w:t xml:space="preserve"> Alias &amp; </w:t>
      </w:r>
      <w:proofErr w:type="spellStart"/>
      <w:r>
        <w:rPr>
          <w:rFonts w:ascii="Arial" w:hAnsi="Arial" w:cs="Arial"/>
        </w:rPr>
        <w:t>Huzaimah</w:t>
      </w:r>
      <w:proofErr w:type="spellEnd"/>
      <w:r>
        <w:rPr>
          <w:rFonts w:ascii="Arial" w:hAnsi="Arial" w:cs="Arial"/>
        </w:rPr>
        <w:t xml:space="preserve"> Ismail (2010). </w:t>
      </w:r>
      <w:proofErr w:type="spellStart"/>
      <w:r>
        <w:rPr>
          <w:rFonts w:ascii="Arial" w:hAnsi="Arial" w:cs="Arial"/>
          <w:iCs/>
        </w:rPr>
        <w:t>Hubungan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Etnik</w:t>
      </w:r>
      <w:proofErr w:type="spellEnd"/>
      <w:r>
        <w:rPr>
          <w:rFonts w:ascii="Arial" w:hAnsi="Arial" w:cs="Arial"/>
          <w:iCs/>
        </w:rPr>
        <w:t xml:space="preserve"> Di Malaysia</w:t>
      </w:r>
      <w:r>
        <w:rPr>
          <w:rFonts w:ascii="Arial" w:hAnsi="Arial" w:cs="Arial"/>
        </w:rPr>
        <w:t xml:space="preserve">. Selangor: Oxford </w:t>
      </w:r>
      <w:proofErr w:type="spellStart"/>
      <w:r>
        <w:rPr>
          <w:rFonts w:ascii="Arial" w:hAnsi="Arial" w:cs="Arial"/>
        </w:rPr>
        <w:t>Fajar</w:t>
      </w:r>
      <w:proofErr w:type="spellEnd"/>
      <w:r>
        <w:rPr>
          <w:rFonts w:ascii="Arial" w:hAnsi="Arial" w:cs="Arial"/>
        </w:rPr>
        <w:t>.</w:t>
      </w:r>
    </w:p>
    <w:p w14:paraId="570107A0" w14:textId="77777777" w:rsidR="000267ED" w:rsidRDefault="000267ED" w:rsidP="000267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position w:val="1"/>
        </w:rPr>
      </w:pPr>
      <w:r>
        <w:rPr>
          <w:rFonts w:ascii="Arial" w:hAnsi="Arial" w:cs="Arial"/>
        </w:rPr>
        <w:t xml:space="preserve">Shamsul </w:t>
      </w:r>
      <w:proofErr w:type="spellStart"/>
      <w:r>
        <w:rPr>
          <w:rFonts w:ascii="Arial" w:hAnsi="Arial" w:cs="Arial"/>
        </w:rPr>
        <w:t>Amri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Baharuddin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Et.Al</w:t>
      </w:r>
      <w:proofErr w:type="spellEnd"/>
      <w:r>
        <w:rPr>
          <w:rFonts w:ascii="Arial" w:hAnsi="Arial" w:cs="Arial"/>
        </w:rPr>
        <w:t xml:space="preserve">. (2011). Modul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Etnik</w:t>
      </w:r>
      <w:proofErr w:type="spellEnd"/>
      <w:r>
        <w:rPr>
          <w:rFonts w:ascii="Arial" w:hAnsi="Arial" w:cs="Arial"/>
        </w:rPr>
        <w:t xml:space="preserve">. Shah </w:t>
      </w:r>
      <w:proofErr w:type="spellStart"/>
      <w:r>
        <w:rPr>
          <w:rFonts w:ascii="Arial" w:hAnsi="Arial" w:cs="Arial"/>
        </w:rPr>
        <w:t>Alam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Penerbit</w:t>
      </w:r>
      <w:proofErr w:type="spellEnd"/>
      <w:r>
        <w:rPr>
          <w:rFonts w:ascii="Arial" w:hAnsi="Arial" w:cs="Arial"/>
        </w:rPr>
        <w:t xml:space="preserve"> UiTM.</w:t>
      </w:r>
    </w:p>
    <w:p w14:paraId="5D8E79AD" w14:textId="77777777" w:rsidR="000267ED" w:rsidRDefault="000267ED" w:rsidP="000267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position w:val="1"/>
        </w:rPr>
      </w:pPr>
      <w:r>
        <w:rPr>
          <w:rFonts w:ascii="Arial" w:hAnsi="Arial" w:cs="Arial"/>
        </w:rPr>
        <w:t xml:space="preserve"> (2005). </w:t>
      </w:r>
      <w:proofErr w:type="spellStart"/>
      <w:r>
        <w:rPr>
          <w:rFonts w:ascii="Arial" w:hAnsi="Arial" w:cs="Arial"/>
        </w:rPr>
        <w:t>Pasca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Kolonialisme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Pemikiran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Melayu</w:t>
      </w:r>
      <w:proofErr w:type="spellEnd"/>
      <w:r>
        <w:rPr>
          <w:rFonts w:ascii="Arial" w:hAnsi="Arial" w:cs="Arial"/>
        </w:rPr>
        <w:t xml:space="preserve">. Kuala Lumpur: Dewan Bahasa Dan </w:t>
      </w:r>
      <w:proofErr w:type="spellStart"/>
      <w:r>
        <w:rPr>
          <w:rFonts w:ascii="Arial" w:hAnsi="Arial" w:cs="Arial"/>
        </w:rPr>
        <w:t>Pustaka</w:t>
      </w:r>
      <w:proofErr w:type="spellEnd"/>
      <w:r>
        <w:rPr>
          <w:rFonts w:ascii="Arial" w:hAnsi="Arial" w:cs="Arial"/>
        </w:rPr>
        <w:t>.</w:t>
      </w:r>
    </w:p>
    <w:p w14:paraId="3DDEBD43" w14:textId="77777777" w:rsidR="000267ED" w:rsidRDefault="000267ED" w:rsidP="000267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position w:val="1"/>
        </w:rPr>
      </w:pPr>
      <w:r>
        <w:rPr>
          <w:rFonts w:ascii="Arial" w:hAnsi="Arial" w:cs="Arial"/>
        </w:rPr>
        <w:t xml:space="preserve">Ghazali </w:t>
      </w:r>
      <w:proofErr w:type="spellStart"/>
      <w:r>
        <w:rPr>
          <w:rFonts w:ascii="Arial" w:hAnsi="Arial" w:cs="Arial"/>
        </w:rPr>
        <w:t>Mayudin</w:t>
      </w:r>
      <w:proofErr w:type="spellEnd"/>
      <w:r>
        <w:rPr>
          <w:rFonts w:ascii="Arial" w:hAnsi="Arial" w:cs="Arial"/>
        </w:rPr>
        <w:t xml:space="preserve">. (2008). </w:t>
      </w:r>
      <w:proofErr w:type="spellStart"/>
      <w:r>
        <w:rPr>
          <w:rFonts w:ascii="Arial" w:hAnsi="Arial" w:cs="Arial"/>
        </w:rPr>
        <w:t>Politik</w:t>
      </w:r>
      <w:proofErr w:type="spellEnd"/>
      <w:r>
        <w:rPr>
          <w:rFonts w:ascii="Arial" w:hAnsi="Arial" w:cs="Arial"/>
        </w:rPr>
        <w:t xml:space="preserve"> Malaysia. </w:t>
      </w:r>
      <w:proofErr w:type="spellStart"/>
      <w:r>
        <w:rPr>
          <w:rFonts w:ascii="Arial" w:hAnsi="Arial" w:cs="Arial"/>
        </w:rPr>
        <w:t>Bangi</w:t>
      </w:r>
      <w:proofErr w:type="spellEnd"/>
      <w:r>
        <w:rPr>
          <w:rFonts w:ascii="Arial" w:hAnsi="Arial" w:cs="Arial"/>
        </w:rPr>
        <w:t>: Saturn Universe.</w:t>
      </w:r>
    </w:p>
    <w:p w14:paraId="250F7DE5" w14:textId="77777777" w:rsidR="000267ED" w:rsidRDefault="000267ED" w:rsidP="000267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position w:val="1"/>
        </w:rPr>
      </w:pPr>
      <w:r>
        <w:rPr>
          <w:rFonts w:ascii="Arial" w:hAnsi="Arial" w:cs="Arial"/>
        </w:rPr>
        <w:t xml:space="preserve">Amir Hassan </w:t>
      </w:r>
      <w:proofErr w:type="spellStart"/>
      <w:r>
        <w:rPr>
          <w:rFonts w:ascii="Arial" w:hAnsi="Arial" w:cs="Arial"/>
        </w:rPr>
        <w:t>Dawi</w:t>
      </w:r>
      <w:proofErr w:type="spellEnd"/>
      <w:r>
        <w:rPr>
          <w:rFonts w:ascii="Arial" w:hAnsi="Arial" w:cs="Arial"/>
        </w:rPr>
        <w:t xml:space="preserve">. (1999). </w:t>
      </w:r>
      <w:proofErr w:type="spellStart"/>
      <w:r>
        <w:rPr>
          <w:rFonts w:ascii="Arial" w:hAnsi="Arial" w:cs="Arial"/>
        </w:rPr>
        <w:t>Pentiorian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Sosiologi</w:t>
      </w:r>
      <w:proofErr w:type="spellEnd"/>
      <w:r>
        <w:rPr>
          <w:rFonts w:ascii="Arial" w:hAnsi="Arial" w:cs="Arial"/>
        </w:rPr>
        <w:t xml:space="preserve"> Dan Pendidikan </w:t>
      </w:r>
      <w:proofErr w:type="spellStart"/>
      <w:r>
        <w:rPr>
          <w:rFonts w:ascii="Arial" w:hAnsi="Arial" w:cs="Arial"/>
        </w:rPr>
        <w:t>Pentiorian</w:t>
      </w:r>
      <w:proofErr w:type="spellEnd"/>
      <w:r>
        <w:rPr>
          <w:rFonts w:ascii="Arial" w:hAnsi="Arial" w:cs="Arial"/>
        </w:rPr>
        <w:t>. Perak: Quantum Book.</w:t>
      </w:r>
    </w:p>
    <w:p w14:paraId="5E5D89C4" w14:textId="77777777" w:rsidR="000267ED" w:rsidRDefault="000267ED" w:rsidP="000267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position w:val="1"/>
        </w:rPr>
      </w:pPr>
      <w:r>
        <w:rPr>
          <w:rFonts w:ascii="Arial" w:hAnsi="Arial" w:cs="Arial"/>
        </w:rPr>
        <w:t xml:space="preserve">Abdul Rahman </w:t>
      </w:r>
      <w:proofErr w:type="spellStart"/>
      <w:r>
        <w:rPr>
          <w:rFonts w:ascii="Arial" w:hAnsi="Arial" w:cs="Arial"/>
        </w:rPr>
        <w:t>Hj</w:t>
      </w:r>
      <w:proofErr w:type="spellEnd"/>
      <w:r>
        <w:rPr>
          <w:rFonts w:ascii="Arial" w:hAnsi="Arial" w:cs="Arial"/>
        </w:rPr>
        <w:t xml:space="preserve">. Ismail. (2007). Malaysia Sejarah </w:t>
      </w:r>
      <w:proofErr w:type="spellStart"/>
      <w:r>
        <w:rPr>
          <w:rFonts w:ascii="Arial" w:hAnsi="Arial" w:cs="Arial"/>
        </w:rPr>
        <w:t>Kenegaraan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Politik</w:t>
      </w:r>
      <w:proofErr w:type="spellEnd"/>
      <w:r>
        <w:rPr>
          <w:rFonts w:ascii="Arial" w:hAnsi="Arial" w:cs="Arial"/>
        </w:rPr>
        <w:t>. KL: DBP.</w:t>
      </w:r>
    </w:p>
    <w:p w14:paraId="457AFA4C" w14:textId="77777777" w:rsidR="000267ED" w:rsidRDefault="000267ED" w:rsidP="000267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position w:val="1"/>
        </w:rPr>
      </w:pPr>
      <w:r>
        <w:rPr>
          <w:rFonts w:ascii="Arial" w:hAnsi="Arial" w:cs="Arial"/>
        </w:rPr>
        <w:t xml:space="preserve">Shamsul </w:t>
      </w:r>
      <w:proofErr w:type="spellStart"/>
      <w:r>
        <w:rPr>
          <w:rFonts w:ascii="Arial" w:hAnsi="Arial" w:cs="Arial"/>
        </w:rPr>
        <w:t>Amri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Baharuddin</w:t>
      </w:r>
      <w:proofErr w:type="spellEnd"/>
      <w:r>
        <w:rPr>
          <w:rFonts w:ascii="Arial" w:hAnsi="Arial" w:cs="Arial"/>
        </w:rPr>
        <w:t>. (1986). From British To Bumiputera Rule. Singapore: ISEAS Publisher.</w:t>
      </w:r>
    </w:p>
    <w:p w14:paraId="19E10423" w14:textId="77777777" w:rsidR="000267ED" w:rsidRDefault="000267ED" w:rsidP="000267E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position w:val="1"/>
        </w:rPr>
      </w:pPr>
      <w:r>
        <w:rPr>
          <w:rFonts w:ascii="Arial" w:hAnsi="Arial" w:cs="Arial"/>
        </w:rPr>
        <w:t xml:space="preserve">Ting Chew </w:t>
      </w:r>
      <w:proofErr w:type="spellStart"/>
      <w:r>
        <w:rPr>
          <w:rFonts w:ascii="Arial" w:hAnsi="Arial" w:cs="Arial"/>
        </w:rPr>
        <w:t>Peh</w:t>
      </w:r>
      <w:proofErr w:type="spellEnd"/>
      <w:r>
        <w:rPr>
          <w:rFonts w:ascii="Arial" w:hAnsi="Arial" w:cs="Arial"/>
        </w:rPr>
        <w:t xml:space="preserve">. (1980). </w:t>
      </w:r>
      <w:proofErr w:type="spellStart"/>
      <w:r>
        <w:rPr>
          <w:rFonts w:ascii="Arial" w:hAnsi="Arial" w:cs="Arial"/>
        </w:rPr>
        <w:t>Konsep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Sosiologi</w:t>
      </w:r>
      <w:proofErr w:type="spellEnd"/>
      <w:r>
        <w:rPr>
          <w:rFonts w:ascii="Arial" w:hAnsi="Arial" w:cs="Arial"/>
        </w:rPr>
        <w:t>. KL: DBP.</w:t>
      </w:r>
    </w:p>
    <w:p w14:paraId="686873FA" w14:textId="77777777" w:rsidR="000267ED" w:rsidRDefault="000267ED" w:rsidP="000267ED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361FAE" w14:textId="77777777" w:rsidR="000267ED" w:rsidRDefault="000267ED" w:rsidP="000267ED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2ED93F" w14:textId="77777777" w:rsidR="00145F0F" w:rsidRDefault="00145F0F"/>
    <w:sectPr w:rsidR="00145F0F" w:rsidSect="00B330F3">
      <w:pgSz w:w="11906" w:h="16838" w:code="9"/>
      <w:pgMar w:top="1440" w:right="1440" w:bottom="1440" w:left="1440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6FBA"/>
    <w:multiLevelType w:val="hybridMultilevel"/>
    <w:tmpl w:val="A8CE605C"/>
    <w:lvl w:ilvl="0" w:tplc="2064F78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ED"/>
    <w:rsid w:val="000267ED"/>
    <w:rsid w:val="00145F0F"/>
    <w:rsid w:val="00B3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5AD6"/>
  <w15:chartTrackingRefBased/>
  <w15:docId w15:val="{CB0567C9-DB1F-4478-87FF-6E2EDE05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E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M316B</dc:creator>
  <cp:keywords/>
  <dc:description/>
  <cp:lastModifiedBy>M316B</cp:lastModifiedBy>
  <cp:revision>1</cp:revision>
  <dcterms:created xsi:type="dcterms:W3CDTF">2019-11-25T06:50:00Z</dcterms:created>
  <dcterms:modified xsi:type="dcterms:W3CDTF">2019-11-25T06:52:00Z</dcterms:modified>
</cp:coreProperties>
</file>